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12A5" w14:textId="6C415133" w:rsidR="005261BC" w:rsidRPr="00DA1BCE" w:rsidRDefault="005261BC" w:rsidP="00A531CB">
      <w:pPr>
        <w:pStyle w:val="NoSpacing"/>
        <w:rPr>
          <w:rStyle w:val="Strong"/>
          <w:rFonts w:cstheme="minorHAnsi"/>
          <w:b w:val="0"/>
          <w:bCs w:val="0"/>
          <w:color w:val="333333"/>
          <w:sz w:val="24"/>
          <w:szCs w:val="24"/>
        </w:rPr>
      </w:pPr>
    </w:p>
    <w:p w14:paraId="6C386229" w14:textId="108DA054" w:rsidR="005A271F" w:rsidRPr="00EF055F" w:rsidRDefault="00A531CB" w:rsidP="00D83E9D">
      <w:pPr>
        <w:pStyle w:val="NoSpacing"/>
        <w:jc w:val="center"/>
        <w:rPr>
          <w:rFonts w:cstheme="minorHAnsi"/>
          <w:b/>
          <w:bCs/>
          <w:sz w:val="24"/>
          <w:szCs w:val="24"/>
        </w:rPr>
      </w:pPr>
      <w:r w:rsidRPr="00EF055F">
        <w:rPr>
          <w:rStyle w:val="Strong"/>
          <w:rFonts w:cstheme="minorHAnsi"/>
          <w:color w:val="333333"/>
          <w:sz w:val="24"/>
          <w:szCs w:val="24"/>
        </w:rPr>
        <w:t>Burlington Water District Board of Commissioners Meeting</w:t>
      </w:r>
      <w:r w:rsidRPr="00EF055F">
        <w:rPr>
          <w:rFonts w:cstheme="minorHAnsi"/>
          <w:color w:val="333333"/>
          <w:sz w:val="24"/>
          <w:szCs w:val="24"/>
        </w:rPr>
        <w:br/>
      </w:r>
      <w:r w:rsidR="002E7D07" w:rsidRPr="00216CA7">
        <w:rPr>
          <w:rFonts w:cstheme="minorHAnsi"/>
          <w:color w:val="333333"/>
          <w:sz w:val="24"/>
          <w:szCs w:val="24"/>
        </w:rPr>
        <w:br/>
      </w:r>
      <w:r w:rsidR="00216CA7" w:rsidRPr="00216CA7">
        <w:rPr>
          <w:rFonts w:cstheme="minorHAnsi"/>
          <w:b/>
          <w:bCs/>
          <w:color w:val="333333"/>
          <w:sz w:val="24"/>
          <w:szCs w:val="24"/>
        </w:rPr>
        <w:t>JUNE 18, 2025 MEETING MINUTES</w:t>
      </w:r>
    </w:p>
    <w:p w14:paraId="3E17F511" w14:textId="77777777" w:rsidR="009B37EB" w:rsidRPr="00EF055F" w:rsidRDefault="009B37EB" w:rsidP="008D3FFA">
      <w:pPr>
        <w:pStyle w:val="NoSpacing"/>
        <w:rPr>
          <w:rFonts w:cstheme="minorHAnsi"/>
          <w:b/>
          <w:bCs/>
          <w:sz w:val="24"/>
          <w:szCs w:val="24"/>
        </w:rPr>
      </w:pPr>
    </w:p>
    <w:p w14:paraId="2B147BD3" w14:textId="5C2AC0C3" w:rsidR="00F7294D" w:rsidRPr="00EF055F" w:rsidRDefault="00F7294D" w:rsidP="008D3FFA">
      <w:pPr>
        <w:pStyle w:val="NoSpacing"/>
        <w:rPr>
          <w:rFonts w:cstheme="minorHAnsi"/>
          <w:b/>
          <w:bCs/>
          <w:sz w:val="24"/>
          <w:szCs w:val="24"/>
        </w:rPr>
      </w:pPr>
      <w:r w:rsidRPr="00EF055F">
        <w:rPr>
          <w:rFonts w:cstheme="minorHAnsi"/>
          <w:b/>
          <w:bCs/>
          <w:sz w:val="24"/>
          <w:szCs w:val="24"/>
        </w:rPr>
        <w:t xml:space="preserve">Meeting </w:t>
      </w:r>
      <w:r w:rsidR="00AC04AB">
        <w:rPr>
          <w:rFonts w:cstheme="minorHAnsi"/>
          <w:b/>
          <w:bCs/>
          <w:sz w:val="24"/>
          <w:szCs w:val="24"/>
        </w:rPr>
        <w:t xml:space="preserve">called </w:t>
      </w:r>
      <w:r w:rsidRPr="00EF055F">
        <w:rPr>
          <w:rFonts w:cstheme="minorHAnsi"/>
          <w:b/>
          <w:bCs/>
          <w:sz w:val="24"/>
          <w:szCs w:val="24"/>
        </w:rPr>
        <w:t xml:space="preserve">to </w:t>
      </w:r>
      <w:r w:rsidR="00AC04AB">
        <w:rPr>
          <w:rFonts w:cstheme="minorHAnsi"/>
          <w:b/>
          <w:bCs/>
          <w:sz w:val="24"/>
          <w:szCs w:val="24"/>
        </w:rPr>
        <w:t>o</w:t>
      </w:r>
      <w:r w:rsidRPr="00EF055F">
        <w:rPr>
          <w:rFonts w:cstheme="minorHAnsi"/>
          <w:b/>
          <w:bCs/>
          <w:sz w:val="24"/>
          <w:szCs w:val="24"/>
        </w:rPr>
        <w:t>rder</w:t>
      </w:r>
      <w:r w:rsidR="00FC5BF5">
        <w:rPr>
          <w:rFonts w:cstheme="minorHAnsi"/>
          <w:b/>
          <w:bCs/>
          <w:sz w:val="24"/>
          <w:szCs w:val="24"/>
        </w:rPr>
        <w:t xml:space="preserve"> </w:t>
      </w:r>
      <w:r w:rsidR="00876AFA">
        <w:rPr>
          <w:rFonts w:cstheme="minorHAnsi"/>
          <w:b/>
          <w:bCs/>
          <w:sz w:val="24"/>
          <w:szCs w:val="24"/>
        </w:rPr>
        <w:t xml:space="preserve">by </w:t>
      </w:r>
      <w:r w:rsidR="00FC5BF5">
        <w:rPr>
          <w:rFonts w:cstheme="minorHAnsi"/>
          <w:b/>
          <w:bCs/>
          <w:sz w:val="24"/>
          <w:szCs w:val="24"/>
        </w:rPr>
        <w:t>Gail Curtis at 6:16 pm</w:t>
      </w:r>
      <w:r w:rsidR="00876AFA">
        <w:rPr>
          <w:rFonts w:cstheme="minorHAnsi"/>
          <w:b/>
          <w:bCs/>
          <w:sz w:val="24"/>
          <w:szCs w:val="24"/>
        </w:rPr>
        <w:t>.</w:t>
      </w:r>
    </w:p>
    <w:p w14:paraId="4BDF06E6" w14:textId="19AB2676" w:rsidR="00F7294D" w:rsidRPr="00EF055F" w:rsidRDefault="00F7294D" w:rsidP="008D3FFA">
      <w:pPr>
        <w:pStyle w:val="NoSpacing"/>
        <w:rPr>
          <w:rFonts w:cstheme="minorHAnsi"/>
          <w:sz w:val="24"/>
          <w:szCs w:val="24"/>
        </w:rPr>
      </w:pPr>
    </w:p>
    <w:p w14:paraId="461876B4" w14:textId="34C3F452" w:rsidR="00F7294D" w:rsidRDefault="00F7294D" w:rsidP="008D3FFA">
      <w:pPr>
        <w:pStyle w:val="NoSpacing"/>
        <w:rPr>
          <w:rFonts w:cstheme="minorHAnsi"/>
          <w:b/>
          <w:bCs/>
          <w:sz w:val="24"/>
          <w:szCs w:val="24"/>
        </w:rPr>
      </w:pPr>
      <w:r w:rsidRPr="00EF055F">
        <w:rPr>
          <w:rFonts w:cstheme="minorHAnsi"/>
          <w:b/>
          <w:bCs/>
          <w:sz w:val="24"/>
          <w:szCs w:val="24"/>
        </w:rPr>
        <w:t>Board members present to establish quorum for meeting</w:t>
      </w:r>
      <w:r w:rsidR="00AA6D66" w:rsidRPr="00EF055F">
        <w:rPr>
          <w:rFonts w:cstheme="minorHAnsi"/>
          <w:b/>
          <w:bCs/>
          <w:sz w:val="24"/>
          <w:szCs w:val="24"/>
        </w:rPr>
        <w:t>:</w:t>
      </w:r>
      <w:r w:rsidR="00AC04AB" w:rsidRPr="00AC04AB">
        <w:rPr>
          <w:rFonts w:cstheme="minorHAnsi"/>
          <w:sz w:val="24"/>
          <w:szCs w:val="24"/>
        </w:rPr>
        <w:t xml:space="preserve"> </w:t>
      </w:r>
      <w:r w:rsidR="00BB7908">
        <w:rPr>
          <w:rFonts w:cstheme="minorHAnsi"/>
          <w:sz w:val="24"/>
          <w:szCs w:val="24"/>
        </w:rPr>
        <w:t xml:space="preserve">Gail Curtis, chair; Susie Hasty, board secretary, Kris Hines, budget officer; </w:t>
      </w:r>
      <w:r w:rsidR="00D123F4">
        <w:rPr>
          <w:rFonts w:cstheme="minorHAnsi"/>
          <w:sz w:val="24"/>
          <w:szCs w:val="24"/>
        </w:rPr>
        <w:t>Ricardo Lovett, board member. Also, Dan Zimmerman</w:t>
      </w:r>
      <w:r w:rsidR="00AF1783">
        <w:rPr>
          <w:rFonts w:cstheme="minorHAnsi"/>
          <w:sz w:val="24"/>
          <w:szCs w:val="24"/>
        </w:rPr>
        <w:t>, bookeeeper, Curtis Olson, NW Natural Water Services representative</w:t>
      </w:r>
      <w:r w:rsidR="00E6691A">
        <w:rPr>
          <w:rFonts w:cstheme="minorHAnsi"/>
          <w:sz w:val="24"/>
          <w:szCs w:val="24"/>
        </w:rPr>
        <w:t xml:space="preserve">; and Ed Hodges, engineer of record </w:t>
      </w:r>
      <w:r w:rsidR="00563726">
        <w:rPr>
          <w:rFonts w:cstheme="minorHAnsi"/>
          <w:sz w:val="24"/>
          <w:szCs w:val="24"/>
        </w:rPr>
        <w:t xml:space="preserve">for BWD </w:t>
      </w:r>
      <w:r w:rsidR="00E6691A">
        <w:rPr>
          <w:rFonts w:cstheme="minorHAnsi"/>
          <w:sz w:val="24"/>
          <w:szCs w:val="24"/>
        </w:rPr>
        <w:t xml:space="preserve">were present. </w:t>
      </w:r>
    </w:p>
    <w:p w14:paraId="616090A6" w14:textId="77777777" w:rsidR="00A042FE" w:rsidRDefault="00A042FE" w:rsidP="008D3FFA">
      <w:pPr>
        <w:pStyle w:val="NoSpacing"/>
        <w:rPr>
          <w:rFonts w:cstheme="minorHAnsi"/>
          <w:b/>
          <w:bCs/>
          <w:sz w:val="24"/>
          <w:szCs w:val="24"/>
        </w:rPr>
      </w:pPr>
    </w:p>
    <w:p w14:paraId="055441BB" w14:textId="57BF4D89" w:rsidR="00AC04AB" w:rsidRPr="00EF055F" w:rsidRDefault="00AC04AB" w:rsidP="008D3FFA">
      <w:pPr>
        <w:pStyle w:val="NoSpacing"/>
        <w:rPr>
          <w:rFonts w:cstheme="minorHAnsi"/>
          <w:b/>
          <w:bCs/>
          <w:sz w:val="24"/>
          <w:szCs w:val="24"/>
        </w:rPr>
      </w:pPr>
      <w:r>
        <w:rPr>
          <w:rFonts w:cstheme="minorHAnsi"/>
          <w:b/>
          <w:bCs/>
          <w:sz w:val="24"/>
          <w:szCs w:val="24"/>
        </w:rPr>
        <w:t xml:space="preserve">Absent: </w:t>
      </w:r>
      <w:r w:rsidR="00E6691A" w:rsidRPr="00E6691A">
        <w:rPr>
          <w:rFonts w:cstheme="minorHAnsi"/>
          <w:sz w:val="24"/>
          <w:szCs w:val="24"/>
        </w:rPr>
        <w:t>Anne Squi</w:t>
      </w:r>
      <w:r w:rsidR="00E94E81">
        <w:rPr>
          <w:rFonts w:cstheme="minorHAnsi"/>
          <w:sz w:val="24"/>
          <w:szCs w:val="24"/>
        </w:rPr>
        <w:t>er</w:t>
      </w:r>
      <w:r w:rsidR="00E6691A" w:rsidRPr="00E6691A">
        <w:rPr>
          <w:rFonts w:cstheme="minorHAnsi"/>
          <w:sz w:val="24"/>
          <w:szCs w:val="24"/>
        </w:rPr>
        <w:t>, board member</w:t>
      </w:r>
      <w:r w:rsidR="00E6691A">
        <w:rPr>
          <w:rFonts w:cstheme="minorHAnsi"/>
          <w:b/>
          <w:bCs/>
          <w:sz w:val="24"/>
          <w:szCs w:val="24"/>
        </w:rPr>
        <w:tab/>
      </w:r>
    </w:p>
    <w:p w14:paraId="2552E1E3" w14:textId="77777777" w:rsidR="0095467A" w:rsidRPr="00EF055F" w:rsidRDefault="0095467A" w:rsidP="008D3FFA">
      <w:pPr>
        <w:pStyle w:val="NoSpacing"/>
        <w:rPr>
          <w:rFonts w:cstheme="minorHAnsi"/>
          <w:b/>
          <w:bCs/>
          <w:sz w:val="24"/>
          <w:szCs w:val="24"/>
        </w:rPr>
      </w:pPr>
    </w:p>
    <w:p w14:paraId="78512D28" w14:textId="153DA334" w:rsidR="0076009D" w:rsidRPr="00E845FC" w:rsidRDefault="0076009D" w:rsidP="0076009D">
      <w:pPr>
        <w:pStyle w:val="NoSpacing"/>
        <w:rPr>
          <w:rFonts w:cstheme="minorHAnsi"/>
          <w:sz w:val="24"/>
          <w:szCs w:val="24"/>
        </w:rPr>
      </w:pPr>
      <w:r w:rsidRPr="00EF055F">
        <w:rPr>
          <w:rFonts w:cstheme="minorHAnsi"/>
          <w:b/>
          <w:bCs/>
          <w:sz w:val="24"/>
          <w:szCs w:val="24"/>
        </w:rPr>
        <w:t>Public Comment</w:t>
      </w:r>
      <w:r w:rsidR="0075022A" w:rsidRPr="00EF055F">
        <w:rPr>
          <w:rFonts w:cstheme="minorHAnsi"/>
          <w:b/>
          <w:bCs/>
          <w:sz w:val="24"/>
          <w:szCs w:val="24"/>
        </w:rPr>
        <w:t xml:space="preserve"> (limited to 10 min./issue)</w:t>
      </w:r>
      <w:r w:rsidR="00AA6D66" w:rsidRPr="00EF055F">
        <w:rPr>
          <w:rFonts w:cstheme="minorHAnsi"/>
          <w:b/>
          <w:bCs/>
          <w:sz w:val="24"/>
          <w:szCs w:val="24"/>
        </w:rPr>
        <w:t>:</w:t>
      </w:r>
      <w:r w:rsidR="005A3177" w:rsidRPr="00EF055F">
        <w:rPr>
          <w:rFonts w:cstheme="minorHAnsi"/>
          <w:b/>
          <w:bCs/>
          <w:sz w:val="24"/>
          <w:szCs w:val="24"/>
        </w:rPr>
        <w:t xml:space="preserve"> </w:t>
      </w:r>
      <w:r w:rsidR="00E845FC" w:rsidRPr="00E845FC">
        <w:rPr>
          <w:rFonts w:cstheme="minorHAnsi"/>
          <w:sz w:val="24"/>
          <w:szCs w:val="24"/>
        </w:rPr>
        <w:t>None.</w:t>
      </w:r>
    </w:p>
    <w:p w14:paraId="52A9C101" w14:textId="555E2059" w:rsidR="00112FE0" w:rsidRPr="00EF055F" w:rsidRDefault="00112FE0" w:rsidP="0076009D">
      <w:pPr>
        <w:pStyle w:val="NoSpacing"/>
        <w:rPr>
          <w:rFonts w:cstheme="minorHAnsi"/>
          <w:color w:val="222222"/>
          <w:sz w:val="24"/>
          <w:szCs w:val="24"/>
          <w:shd w:val="clear" w:color="auto" w:fill="FFFFFF"/>
        </w:rPr>
      </w:pPr>
    </w:p>
    <w:p w14:paraId="08B7A6EC" w14:textId="72130BCA" w:rsidR="00077F5B" w:rsidRDefault="00112FE0" w:rsidP="00112FE0">
      <w:pPr>
        <w:rPr>
          <w:rFonts w:eastAsia="Times New Roman" w:cstheme="minorHAnsi"/>
        </w:rPr>
      </w:pPr>
      <w:r w:rsidRPr="00EF055F">
        <w:rPr>
          <w:rFonts w:eastAsia="Times New Roman" w:cstheme="minorHAnsi"/>
          <w:b/>
          <w:bCs/>
        </w:rPr>
        <w:t xml:space="preserve">Guest: </w:t>
      </w:r>
      <w:r w:rsidR="00E845FC" w:rsidRPr="00077F5B">
        <w:rPr>
          <w:rFonts w:eastAsia="Times New Roman" w:cstheme="minorHAnsi"/>
        </w:rPr>
        <w:t xml:space="preserve">Deputy Chief Chris Barney, Chair of </w:t>
      </w:r>
      <w:r w:rsidR="00077F5B" w:rsidRPr="00077F5B">
        <w:rPr>
          <w:rFonts w:eastAsia="Times New Roman" w:cstheme="minorHAnsi"/>
        </w:rPr>
        <w:t>Multnomah Co. Fire Defense</w:t>
      </w:r>
      <w:r w:rsidR="00EB2905">
        <w:rPr>
          <w:rFonts w:eastAsia="Times New Roman" w:cstheme="minorHAnsi"/>
        </w:rPr>
        <w:t xml:space="preserve"> Board</w:t>
      </w:r>
    </w:p>
    <w:p w14:paraId="527BB87A" w14:textId="77777777" w:rsidR="00563726" w:rsidRDefault="00563726" w:rsidP="00112FE0">
      <w:pPr>
        <w:rPr>
          <w:rFonts w:eastAsia="Times New Roman" w:cstheme="minorHAnsi"/>
          <w:b/>
          <w:bCs/>
        </w:rPr>
      </w:pPr>
    </w:p>
    <w:p w14:paraId="69FD4A35" w14:textId="3D0A5143" w:rsidR="008B2646" w:rsidRPr="00291B1B" w:rsidRDefault="00563726" w:rsidP="005E1F63">
      <w:pPr>
        <w:rPr>
          <w:rStyle w:val="s1"/>
          <w:rFonts w:asciiTheme="minorHAnsi" w:eastAsia="Times New Roman" w:hAnsiTheme="minorHAnsi" w:cstheme="minorHAnsi"/>
          <w:b/>
          <w:bCs/>
          <w:sz w:val="24"/>
          <w:szCs w:val="24"/>
        </w:rPr>
      </w:pPr>
      <w:r w:rsidRPr="00072216">
        <w:rPr>
          <w:rFonts w:eastAsia="Times New Roman" w:cstheme="minorHAnsi"/>
        </w:rPr>
        <w:t>Gail C. invited Deputy</w:t>
      </w:r>
      <w:r w:rsidRPr="00077F5B">
        <w:rPr>
          <w:rFonts w:eastAsia="Times New Roman" w:cstheme="minorHAnsi"/>
        </w:rPr>
        <w:t xml:space="preserve"> Chief Chris Barney</w:t>
      </w:r>
      <w:r>
        <w:rPr>
          <w:rFonts w:eastAsia="Times New Roman" w:cstheme="minorHAnsi"/>
        </w:rPr>
        <w:t xml:space="preserve"> to </w:t>
      </w:r>
      <w:r w:rsidR="003B33C9">
        <w:rPr>
          <w:rFonts w:eastAsia="Times New Roman" w:cstheme="minorHAnsi"/>
        </w:rPr>
        <w:t xml:space="preserve">the June board meeting </w:t>
      </w:r>
      <w:r w:rsidR="00291B1B">
        <w:rPr>
          <w:rFonts w:eastAsia="Times New Roman" w:cstheme="minorHAnsi"/>
        </w:rPr>
        <w:t>so the</w:t>
      </w:r>
      <w:r w:rsidR="003B33C9">
        <w:rPr>
          <w:rFonts w:eastAsia="Times New Roman" w:cstheme="minorHAnsi"/>
        </w:rPr>
        <w:t xml:space="preserve"> board</w:t>
      </w:r>
      <w:r w:rsidR="00291B1B">
        <w:rPr>
          <w:rFonts w:eastAsia="Times New Roman" w:cstheme="minorHAnsi"/>
        </w:rPr>
        <w:t xml:space="preserve"> could</w:t>
      </w:r>
      <w:r w:rsidR="003B33C9">
        <w:rPr>
          <w:rFonts w:eastAsia="Times New Roman" w:cstheme="minorHAnsi"/>
        </w:rPr>
        <w:t xml:space="preserve"> learn about area fire coordination</w:t>
      </w:r>
      <w:r w:rsidR="006706FC">
        <w:rPr>
          <w:rFonts w:eastAsia="Times New Roman" w:cstheme="minorHAnsi"/>
        </w:rPr>
        <w:t>.</w:t>
      </w:r>
      <w:r w:rsidR="00072216">
        <w:rPr>
          <w:rFonts w:eastAsia="Times New Roman" w:cstheme="minorHAnsi"/>
        </w:rPr>
        <w:t xml:space="preserve"> Following introductions </w:t>
      </w:r>
      <w:r w:rsidR="006E762F" w:rsidRPr="005E1F63">
        <w:rPr>
          <w:rFonts w:eastAsia="Times New Roman" w:cstheme="minorHAnsi"/>
        </w:rPr>
        <w:t>Deputy Chief Chris Barney</w:t>
      </w:r>
      <w:r w:rsidR="003940A2" w:rsidRPr="005E1F63">
        <w:rPr>
          <w:rFonts w:eastAsia="Times New Roman" w:cstheme="minorHAnsi"/>
        </w:rPr>
        <w:t xml:space="preserve"> gave a brief </w:t>
      </w:r>
      <w:r w:rsidR="00E1670B" w:rsidRPr="005E1F63">
        <w:rPr>
          <w:rFonts w:eastAsia="Times New Roman" w:cstheme="minorHAnsi"/>
        </w:rPr>
        <w:t xml:space="preserve">PowerPoint presentation </w:t>
      </w:r>
      <w:r w:rsidR="003940A2" w:rsidRPr="005E1F63">
        <w:rPr>
          <w:rFonts w:eastAsia="Times New Roman" w:cstheme="minorHAnsi"/>
        </w:rPr>
        <w:t>(se</w:t>
      </w:r>
      <w:r w:rsidR="005E1F63" w:rsidRPr="005E1F63">
        <w:rPr>
          <w:rFonts w:eastAsia="Times New Roman" w:cstheme="minorHAnsi"/>
        </w:rPr>
        <w:t>nt to board members prior to the</w:t>
      </w:r>
      <w:r w:rsidR="005E1F63">
        <w:rPr>
          <w:rFonts w:eastAsia="Times New Roman" w:cstheme="minorHAnsi"/>
        </w:rPr>
        <w:t xml:space="preserve"> meeting) </w:t>
      </w:r>
      <w:r w:rsidR="00E1670B">
        <w:rPr>
          <w:rFonts w:eastAsia="Times New Roman" w:cstheme="minorHAnsi"/>
        </w:rPr>
        <w:t>on</w:t>
      </w:r>
      <w:r w:rsidR="00DF616D">
        <w:rPr>
          <w:rFonts w:eastAsia="Times New Roman" w:cstheme="minorHAnsi"/>
        </w:rPr>
        <w:t xml:space="preserve"> </w:t>
      </w:r>
      <w:r w:rsidR="00E1670B">
        <w:rPr>
          <w:rFonts w:eastAsia="Times New Roman" w:cstheme="minorHAnsi"/>
        </w:rPr>
        <w:t xml:space="preserve">fire </w:t>
      </w:r>
      <w:r w:rsidR="00DF616D">
        <w:rPr>
          <w:rFonts w:eastAsia="Times New Roman" w:cstheme="minorHAnsi"/>
        </w:rPr>
        <w:t>and emergency services</w:t>
      </w:r>
      <w:r w:rsidR="00E1670B">
        <w:rPr>
          <w:rFonts w:eastAsia="Times New Roman" w:cstheme="minorHAnsi"/>
        </w:rPr>
        <w:t xml:space="preserve"> and </w:t>
      </w:r>
      <w:r w:rsidR="00DF616D">
        <w:rPr>
          <w:rFonts w:eastAsia="Times New Roman" w:cstheme="minorHAnsi"/>
        </w:rPr>
        <w:t>coordination</w:t>
      </w:r>
      <w:r w:rsidR="00D97AA6">
        <w:rPr>
          <w:rFonts w:eastAsia="Times New Roman" w:cstheme="minorHAnsi"/>
        </w:rPr>
        <w:t xml:space="preserve"> followed by Q &amp; A</w:t>
      </w:r>
      <w:r w:rsidR="005E1F63">
        <w:rPr>
          <w:rFonts w:eastAsia="Times New Roman" w:cstheme="minorHAnsi"/>
        </w:rPr>
        <w:t>. He said</w:t>
      </w:r>
      <w:r w:rsidR="008B2646" w:rsidRPr="0017350C">
        <w:rPr>
          <w:rStyle w:val="s1"/>
          <w:rFonts w:asciiTheme="minorHAnsi" w:hAnsiTheme="minorHAnsi" w:cstheme="minorHAnsi"/>
          <w:sz w:val="24"/>
          <w:szCs w:val="24"/>
        </w:rPr>
        <w:t xml:space="preserve"> fire service in the Burlington Water District is provided through a multi-tier system involving city, county, and state resources. The district is served primarily by two staffed fire stations: one in Scappoose and Portland Fire Rescue’s Station 22, with similar response times from both. Portland Fire Rescue deploys multiple engines, ladder trucks, and chiefs depending on the </w:t>
      </w:r>
      <w:r w:rsidR="009757E8" w:rsidRPr="0017350C">
        <w:rPr>
          <w:rStyle w:val="s1"/>
          <w:rFonts w:asciiTheme="minorHAnsi" w:hAnsiTheme="minorHAnsi" w:cstheme="minorHAnsi"/>
          <w:sz w:val="24"/>
          <w:szCs w:val="24"/>
        </w:rPr>
        <w:t>type of incident</w:t>
      </w:r>
      <w:r w:rsidR="008B2646" w:rsidRPr="0017350C">
        <w:rPr>
          <w:rStyle w:val="s1"/>
          <w:rFonts w:asciiTheme="minorHAnsi" w:hAnsiTheme="minorHAnsi" w:cstheme="minorHAnsi"/>
          <w:sz w:val="24"/>
          <w:szCs w:val="24"/>
        </w:rPr>
        <w:t xml:space="preserve">, including structure fires, vehicle fires, and brush fires. The </w:t>
      </w:r>
      <w:r w:rsidR="008B2646" w:rsidRPr="0017350C">
        <w:rPr>
          <w:rStyle w:val="s1"/>
          <w:rFonts w:asciiTheme="minorHAnsi" w:hAnsiTheme="minorHAnsi" w:cstheme="minorHAnsi"/>
          <w:b/>
          <w:bCs/>
          <w:sz w:val="24"/>
          <w:szCs w:val="24"/>
        </w:rPr>
        <w:t>Multnomah County Fire Defense Board</w:t>
      </w:r>
      <w:r w:rsidR="003C3708">
        <w:rPr>
          <w:rStyle w:val="s1"/>
          <w:rFonts w:asciiTheme="minorHAnsi" w:hAnsiTheme="minorHAnsi" w:cstheme="minorHAnsi"/>
          <w:sz w:val="24"/>
          <w:szCs w:val="24"/>
        </w:rPr>
        <w:t xml:space="preserve"> </w:t>
      </w:r>
      <w:r w:rsidR="008B2646" w:rsidRPr="0017350C">
        <w:rPr>
          <w:rStyle w:val="s1"/>
          <w:rFonts w:asciiTheme="minorHAnsi" w:hAnsiTheme="minorHAnsi" w:cstheme="minorHAnsi"/>
          <w:sz w:val="24"/>
          <w:szCs w:val="24"/>
        </w:rPr>
        <w:t xml:space="preserve">coordinates mutual aid and resource mobilization among local fire chiefs and with </w:t>
      </w:r>
      <w:r w:rsidR="008B2646" w:rsidRPr="0017350C">
        <w:rPr>
          <w:rStyle w:val="s1"/>
          <w:rFonts w:asciiTheme="minorHAnsi" w:hAnsiTheme="minorHAnsi" w:cstheme="minorHAnsi"/>
          <w:b/>
          <w:bCs/>
          <w:sz w:val="24"/>
          <w:szCs w:val="24"/>
        </w:rPr>
        <w:t>the Oregon Fire Service Mobilization Plan</w:t>
      </w:r>
      <w:r w:rsidR="008B2646" w:rsidRPr="0017350C">
        <w:rPr>
          <w:rStyle w:val="s1"/>
          <w:rFonts w:asciiTheme="minorHAnsi" w:hAnsiTheme="minorHAnsi" w:cstheme="minorHAnsi"/>
          <w:sz w:val="24"/>
          <w:szCs w:val="24"/>
        </w:rPr>
        <w:t xml:space="preserve">. The plan allows resource to be distributed across counties and the state during major incidents like wildfires. This system includes pre-programmed task forces for efficient multi-agency response to neighboring counties, enhancing safety and operational efficiency. The state system can further mobilize resources through the </w:t>
      </w:r>
      <w:r w:rsidR="008B2646" w:rsidRPr="0017350C">
        <w:rPr>
          <w:rStyle w:val="s1"/>
          <w:rFonts w:asciiTheme="minorHAnsi" w:hAnsiTheme="minorHAnsi" w:cstheme="minorHAnsi"/>
          <w:b/>
          <w:bCs/>
          <w:sz w:val="24"/>
          <w:szCs w:val="24"/>
        </w:rPr>
        <w:t xml:space="preserve">Oregon Fire Mobilization System </w:t>
      </w:r>
      <w:r w:rsidR="008B2646" w:rsidRPr="0017350C">
        <w:rPr>
          <w:rStyle w:val="s1"/>
          <w:rFonts w:asciiTheme="minorHAnsi" w:hAnsiTheme="minorHAnsi" w:cstheme="minorHAnsi"/>
          <w:sz w:val="24"/>
          <w:szCs w:val="24"/>
        </w:rPr>
        <w:t xml:space="preserve">and the </w:t>
      </w:r>
      <w:r w:rsidR="008B2646" w:rsidRPr="0017350C">
        <w:rPr>
          <w:rStyle w:val="s1"/>
          <w:rFonts w:asciiTheme="minorHAnsi" w:hAnsiTheme="minorHAnsi" w:cstheme="minorHAnsi"/>
          <w:b/>
          <w:bCs/>
          <w:sz w:val="24"/>
          <w:szCs w:val="24"/>
        </w:rPr>
        <w:t>Conflagration Act</w:t>
      </w:r>
      <w:r w:rsidR="008B2646" w:rsidRPr="0017350C">
        <w:rPr>
          <w:rStyle w:val="s1"/>
          <w:rFonts w:asciiTheme="minorHAnsi" w:hAnsiTheme="minorHAnsi" w:cstheme="minorHAnsi"/>
          <w:sz w:val="24"/>
          <w:szCs w:val="24"/>
        </w:rPr>
        <w:t xml:space="preserve"> for large-scale emergencies. The layered response ensures that fire protection starts locally and escalates through county and state support as needed.</w:t>
      </w:r>
    </w:p>
    <w:p w14:paraId="28239630" w14:textId="77777777" w:rsidR="009F042D" w:rsidRPr="005E1F63" w:rsidRDefault="009F042D" w:rsidP="005E1F63">
      <w:pPr>
        <w:rPr>
          <w:rFonts w:eastAsia="Times New Roman" w:cstheme="minorHAnsi"/>
          <w:b/>
          <w:bCs/>
        </w:rPr>
      </w:pPr>
    </w:p>
    <w:p w14:paraId="3514D541" w14:textId="4AEE1E72" w:rsidR="008B2646" w:rsidRPr="0017350C" w:rsidRDefault="008B2646" w:rsidP="008B2646">
      <w:pPr>
        <w:pStyle w:val="p1"/>
        <w:rPr>
          <w:rFonts w:asciiTheme="minorHAnsi" w:hAnsiTheme="minorHAnsi" w:cstheme="minorHAnsi"/>
          <w:sz w:val="24"/>
          <w:szCs w:val="24"/>
        </w:rPr>
      </w:pPr>
      <w:r w:rsidRPr="0017350C">
        <w:rPr>
          <w:rStyle w:val="s1"/>
          <w:rFonts w:asciiTheme="minorHAnsi" w:hAnsiTheme="minorHAnsi" w:cstheme="minorHAnsi"/>
          <w:b/>
          <w:bCs/>
          <w:sz w:val="24"/>
          <w:szCs w:val="24"/>
        </w:rPr>
        <w:t>Q and A:</w:t>
      </w:r>
      <w:r w:rsidRPr="0017350C">
        <w:rPr>
          <w:rStyle w:val="s1"/>
          <w:rFonts w:asciiTheme="minorHAnsi" w:hAnsiTheme="minorHAnsi" w:cstheme="minorHAnsi"/>
          <w:sz w:val="24"/>
          <w:szCs w:val="24"/>
        </w:rPr>
        <w:t xml:space="preserve"> Questions were raised about the existence of Mutual Aid Plans specific to the Burlington area. Deputy Chief Barney said </w:t>
      </w:r>
      <w:r w:rsidR="005C43EB" w:rsidRPr="0017350C">
        <w:rPr>
          <w:rStyle w:val="s1"/>
          <w:rFonts w:asciiTheme="minorHAnsi" w:hAnsiTheme="minorHAnsi" w:cstheme="minorHAnsi"/>
          <w:sz w:val="24"/>
          <w:szCs w:val="24"/>
        </w:rPr>
        <w:t xml:space="preserve">mutual aid is in place </w:t>
      </w:r>
      <w:r w:rsidR="009F042D">
        <w:rPr>
          <w:rStyle w:val="s1"/>
          <w:rFonts w:asciiTheme="minorHAnsi" w:hAnsiTheme="minorHAnsi" w:cstheme="minorHAnsi"/>
          <w:sz w:val="24"/>
          <w:szCs w:val="24"/>
        </w:rPr>
        <w:t>noting there</w:t>
      </w:r>
      <w:r w:rsidRPr="0017350C">
        <w:rPr>
          <w:rStyle w:val="s1"/>
          <w:rFonts w:asciiTheme="minorHAnsi" w:hAnsiTheme="minorHAnsi" w:cstheme="minorHAnsi"/>
          <w:sz w:val="24"/>
          <w:szCs w:val="24"/>
        </w:rPr>
        <w:t xml:space="preserve"> are some radio coordination challenges </w:t>
      </w:r>
      <w:r w:rsidR="00DA0256" w:rsidRPr="0017350C">
        <w:rPr>
          <w:rStyle w:val="s1"/>
          <w:rFonts w:asciiTheme="minorHAnsi" w:hAnsiTheme="minorHAnsi" w:cstheme="minorHAnsi"/>
          <w:sz w:val="24"/>
          <w:szCs w:val="24"/>
        </w:rPr>
        <w:t>due to different radio programs</w:t>
      </w:r>
      <w:r w:rsidR="001B0B45">
        <w:rPr>
          <w:rStyle w:val="s1"/>
          <w:rFonts w:asciiTheme="minorHAnsi" w:hAnsiTheme="minorHAnsi" w:cstheme="minorHAnsi"/>
          <w:sz w:val="24"/>
          <w:szCs w:val="24"/>
        </w:rPr>
        <w:t xml:space="preserve"> </w:t>
      </w:r>
      <w:r w:rsidRPr="0017350C">
        <w:rPr>
          <w:rStyle w:val="s1"/>
          <w:rFonts w:asciiTheme="minorHAnsi" w:hAnsiTheme="minorHAnsi" w:cstheme="minorHAnsi"/>
          <w:sz w:val="24"/>
          <w:szCs w:val="24"/>
        </w:rPr>
        <w:t xml:space="preserve">between 911 dispatch centers across counties, particularly between Multnomah and Washington Counties </w:t>
      </w:r>
    </w:p>
    <w:p w14:paraId="36D1AB5E" w14:textId="214E8E40" w:rsidR="0033111A" w:rsidRPr="001619B5" w:rsidRDefault="008B2646" w:rsidP="001619B5">
      <w:pPr>
        <w:pStyle w:val="p1"/>
        <w:rPr>
          <w:rFonts w:asciiTheme="minorHAnsi" w:hAnsiTheme="minorHAnsi" w:cstheme="minorHAnsi"/>
          <w:sz w:val="24"/>
          <w:szCs w:val="24"/>
        </w:rPr>
      </w:pPr>
      <w:r w:rsidRPr="000F393D">
        <w:rPr>
          <w:rStyle w:val="s1"/>
          <w:rFonts w:asciiTheme="minorHAnsi" w:hAnsiTheme="minorHAnsi" w:cstheme="minorHAnsi"/>
          <w:sz w:val="24"/>
          <w:szCs w:val="24"/>
        </w:rPr>
        <w:lastRenderedPageBreak/>
        <w:t xml:space="preserve">The discussion also touched on the organizational structure of BWD serving as both a water and fire district. </w:t>
      </w:r>
      <w:r w:rsidR="001B0B45">
        <w:rPr>
          <w:rStyle w:val="s1"/>
          <w:rFonts w:asciiTheme="minorHAnsi" w:hAnsiTheme="minorHAnsi" w:cstheme="minorHAnsi"/>
          <w:sz w:val="24"/>
          <w:szCs w:val="24"/>
        </w:rPr>
        <w:t>Ed Hodges noted</w:t>
      </w:r>
      <w:r w:rsidRPr="000F393D">
        <w:rPr>
          <w:rStyle w:val="s1"/>
          <w:rFonts w:asciiTheme="minorHAnsi" w:hAnsiTheme="minorHAnsi" w:cstheme="minorHAnsi"/>
          <w:sz w:val="24"/>
          <w:szCs w:val="24"/>
        </w:rPr>
        <w:t xml:space="preserve"> that separate fire districts are common, but the Burlington Water District’s integration of fire services is somewhat unique. The board expressed an interest in focusing on water infrastructure while exploring the possibility of establishing a separate fire district </w:t>
      </w:r>
      <w:r w:rsidR="0023624B">
        <w:rPr>
          <w:rStyle w:val="s1"/>
          <w:rFonts w:asciiTheme="minorHAnsi" w:hAnsiTheme="minorHAnsi" w:cstheme="minorHAnsi"/>
          <w:sz w:val="24"/>
          <w:szCs w:val="24"/>
        </w:rPr>
        <w:t>focused solely on fire services</w:t>
      </w:r>
      <w:r w:rsidRPr="000F393D">
        <w:rPr>
          <w:rStyle w:val="s1"/>
          <w:rFonts w:asciiTheme="minorHAnsi" w:hAnsiTheme="minorHAnsi" w:cstheme="minorHAnsi"/>
          <w:sz w:val="24"/>
          <w:szCs w:val="24"/>
        </w:rPr>
        <w:t>.</w:t>
      </w:r>
      <w:r w:rsidR="001619B5">
        <w:rPr>
          <w:rStyle w:val="s1"/>
          <w:rFonts w:asciiTheme="minorHAnsi" w:hAnsiTheme="minorHAnsi" w:cstheme="minorHAnsi"/>
          <w:sz w:val="24"/>
          <w:szCs w:val="24"/>
        </w:rPr>
        <w:t xml:space="preserve"> </w:t>
      </w:r>
    </w:p>
    <w:p w14:paraId="7339D462" w14:textId="5E87C9F5" w:rsidR="00347D49" w:rsidRPr="00366461" w:rsidRDefault="00112FE0" w:rsidP="00A41D93">
      <w:pPr>
        <w:rPr>
          <w:rFonts w:eastAsia="Times New Roman" w:cstheme="minorHAnsi"/>
        </w:rPr>
      </w:pPr>
      <w:r w:rsidRPr="00EF055F">
        <w:rPr>
          <w:rFonts w:eastAsia="Times New Roman" w:cstheme="minorHAnsi"/>
          <w:b/>
          <w:bCs/>
        </w:rPr>
        <w:t xml:space="preserve">Ed Hodges, engineer of record for </w:t>
      </w:r>
      <w:r w:rsidR="00247855" w:rsidRPr="00EF055F">
        <w:rPr>
          <w:rFonts w:eastAsia="Times New Roman" w:cstheme="minorHAnsi"/>
          <w:b/>
          <w:bCs/>
        </w:rPr>
        <w:t>BWD</w:t>
      </w:r>
      <w:r w:rsidR="00202E62">
        <w:rPr>
          <w:rFonts w:eastAsia="Times New Roman" w:cstheme="minorHAnsi"/>
          <w:b/>
          <w:bCs/>
        </w:rPr>
        <w:t>:</w:t>
      </w:r>
      <w:r w:rsidR="00FB39C4">
        <w:rPr>
          <w:rFonts w:eastAsia="Times New Roman" w:cstheme="minorHAnsi"/>
          <w:b/>
          <w:bCs/>
        </w:rPr>
        <w:t xml:space="preserve"> </w:t>
      </w:r>
      <w:r w:rsidR="00671E04" w:rsidRPr="004448F7">
        <w:rPr>
          <w:rFonts w:eastAsia="Times New Roman" w:cstheme="minorHAnsi"/>
        </w:rPr>
        <w:t xml:space="preserve">Susan H. made a motion to approve the 2025 Master Plan and </w:t>
      </w:r>
      <w:r w:rsidR="006F4464" w:rsidRPr="004448F7">
        <w:rPr>
          <w:rFonts w:eastAsia="Times New Roman" w:cstheme="minorHAnsi"/>
        </w:rPr>
        <w:t>Kris H.</w:t>
      </w:r>
      <w:r w:rsidR="004448F7" w:rsidRPr="004448F7">
        <w:rPr>
          <w:rFonts w:eastAsia="Times New Roman" w:cstheme="minorHAnsi"/>
        </w:rPr>
        <w:t xml:space="preserve"> seconded followed by a unanimous board approval. </w:t>
      </w:r>
      <w:r w:rsidR="004448F7">
        <w:rPr>
          <w:rFonts w:eastAsia="Times New Roman" w:cstheme="minorHAnsi"/>
        </w:rPr>
        <w:t>The board thanked Ed Hodges and his staff for pro</w:t>
      </w:r>
      <w:r w:rsidR="00366461">
        <w:rPr>
          <w:rFonts w:eastAsia="Times New Roman" w:cstheme="minorHAnsi"/>
        </w:rPr>
        <w:t xml:space="preserve">viding an excellent </w:t>
      </w:r>
      <w:r w:rsidR="00B17D47">
        <w:rPr>
          <w:rFonts w:eastAsia="Times New Roman" w:cstheme="minorHAnsi"/>
        </w:rPr>
        <w:t>update</w:t>
      </w:r>
      <w:r w:rsidR="00366461">
        <w:rPr>
          <w:rFonts w:eastAsia="Times New Roman" w:cstheme="minorHAnsi"/>
        </w:rPr>
        <w:t xml:space="preserve"> and for being </w:t>
      </w:r>
      <w:r w:rsidR="00B17D47">
        <w:rPr>
          <w:rFonts w:eastAsia="Times New Roman" w:cstheme="minorHAnsi"/>
        </w:rPr>
        <w:t>accommodating</w:t>
      </w:r>
      <w:r w:rsidR="00366461">
        <w:rPr>
          <w:rFonts w:eastAsia="Times New Roman" w:cstheme="minorHAnsi"/>
        </w:rPr>
        <w:t xml:space="preserve">. Ed H. said the </w:t>
      </w:r>
      <w:r w:rsidR="0077451C" w:rsidRPr="00626BE8">
        <w:rPr>
          <w:rStyle w:val="s1"/>
          <w:rFonts w:asciiTheme="minorHAnsi" w:hAnsiTheme="minorHAnsi" w:cstheme="minorHAnsi"/>
          <w:sz w:val="24"/>
          <w:szCs w:val="24"/>
        </w:rPr>
        <w:t xml:space="preserve">master plan is currently under review by the Oregon Health Authority’s </w:t>
      </w:r>
      <w:r w:rsidR="009C43FC">
        <w:rPr>
          <w:rStyle w:val="s1"/>
          <w:rFonts w:asciiTheme="minorHAnsi" w:hAnsiTheme="minorHAnsi" w:cstheme="minorHAnsi"/>
          <w:sz w:val="24"/>
          <w:szCs w:val="24"/>
        </w:rPr>
        <w:t xml:space="preserve">(OHA) </w:t>
      </w:r>
      <w:r w:rsidR="0077451C" w:rsidRPr="00626BE8">
        <w:rPr>
          <w:rStyle w:val="s1"/>
          <w:rFonts w:asciiTheme="minorHAnsi" w:hAnsiTheme="minorHAnsi" w:cstheme="minorHAnsi"/>
          <w:sz w:val="24"/>
          <w:szCs w:val="24"/>
        </w:rPr>
        <w:t>Drinking Water Division</w:t>
      </w:r>
      <w:r w:rsidR="001619B5">
        <w:rPr>
          <w:rStyle w:val="s1"/>
          <w:rFonts w:asciiTheme="minorHAnsi" w:hAnsiTheme="minorHAnsi" w:cstheme="minorHAnsi"/>
          <w:sz w:val="24"/>
          <w:szCs w:val="24"/>
        </w:rPr>
        <w:t xml:space="preserve"> and that the</w:t>
      </w:r>
      <w:r w:rsidR="0077451C" w:rsidRPr="00626BE8">
        <w:rPr>
          <w:rStyle w:val="s1"/>
          <w:rFonts w:asciiTheme="minorHAnsi" w:hAnsiTheme="minorHAnsi" w:cstheme="minorHAnsi"/>
          <w:sz w:val="24"/>
          <w:szCs w:val="24"/>
        </w:rPr>
        <w:t xml:space="preserve"> board </w:t>
      </w:r>
      <w:r w:rsidR="001619B5">
        <w:rPr>
          <w:rStyle w:val="s1"/>
          <w:rFonts w:asciiTheme="minorHAnsi" w:hAnsiTheme="minorHAnsi" w:cstheme="minorHAnsi"/>
          <w:sz w:val="24"/>
          <w:szCs w:val="24"/>
        </w:rPr>
        <w:t>should anticipate</w:t>
      </w:r>
      <w:r w:rsidR="0077451C" w:rsidRPr="00626BE8">
        <w:rPr>
          <w:rStyle w:val="s1"/>
          <w:rFonts w:asciiTheme="minorHAnsi" w:hAnsiTheme="minorHAnsi" w:cstheme="minorHAnsi"/>
          <w:sz w:val="24"/>
          <w:szCs w:val="24"/>
        </w:rPr>
        <w:t xml:space="preserve"> a closeout meeting with the funding agency to finalize the grant process</w:t>
      </w:r>
      <w:r w:rsidR="00B17D47">
        <w:rPr>
          <w:rStyle w:val="s1"/>
          <w:rFonts w:asciiTheme="minorHAnsi" w:hAnsiTheme="minorHAnsi" w:cstheme="minorHAnsi"/>
          <w:sz w:val="24"/>
          <w:szCs w:val="24"/>
        </w:rPr>
        <w:t>. NOTE: Subsequent to the June board meeting</w:t>
      </w:r>
      <w:r w:rsidR="009C43FC">
        <w:rPr>
          <w:rStyle w:val="s1"/>
          <w:rFonts w:asciiTheme="minorHAnsi" w:hAnsiTheme="minorHAnsi" w:cstheme="minorHAnsi"/>
          <w:sz w:val="24"/>
          <w:szCs w:val="24"/>
        </w:rPr>
        <w:t xml:space="preserve">, the OHA approved the master plan. </w:t>
      </w:r>
    </w:p>
    <w:p w14:paraId="338EA65E" w14:textId="11CC0B83" w:rsidR="00F7294D" w:rsidRPr="00EF055F" w:rsidRDefault="00F7294D" w:rsidP="008D3FFA">
      <w:pPr>
        <w:pStyle w:val="NoSpacing"/>
        <w:rPr>
          <w:rFonts w:cstheme="minorHAnsi"/>
          <w:sz w:val="24"/>
          <w:szCs w:val="24"/>
        </w:rPr>
      </w:pPr>
    </w:p>
    <w:p w14:paraId="3AE5AED3" w14:textId="6CBCB7C4" w:rsidR="00F7294D" w:rsidRDefault="00F7294D" w:rsidP="00F7294D">
      <w:pPr>
        <w:pStyle w:val="NoSpacing"/>
        <w:rPr>
          <w:rFonts w:cstheme="minorHAnsi"/>
          <w:b/>
          <w:bCs/>
          <w:sz w:val="24"/>
          <w:szCs w:val="24"/>
        </w:rPr>
      </w:pPr>
      <w:r w:rsidRPr="00EF055F">
        <w:rPr>
          <w:rFonts w:cstheme="minorHAnsi"/>
          <w:b/>
          <w:bCs/>
          <w:sz w:val="24"/>
          <w:szCs w:val="24"/>
        </w:rPr>
        <w:t xml:space="preserve">Water Operator’s Report from </w:t>
      </w:r>
      <w:r w:rsidR="00FD385B">
        <w:rPr>
          <w:rFonts w:cstheme="minorHAnsi"/>
          <w:b/>
          <w:bCs/>
          <w:sz w:val="24"/>
          <w:szCs w:val="24"/>
        </w:rPr>
        <w:t>NWNWS</w:t>
      </w:r>
      <w:r w:rsidR="003F7E64" w:rsidRPr="00EF055F">
        <w:rPr>
          <w:rFonts w:cstheme="minorHAnsi"/>
          <w:b/>
          <w:bCs/>
          <w:sz w:val="24"/>
          <w:szCs w:val="24"/>
        </w:rPr>
        <w:t xml:space="preserve"> </w:t>
      </w:r>
      <w:r w:rsidR="004D5DD7" w:rsidRPr="00EF055F">
        <w:rPr>
          <w:rFonts w:cstheme="minorHAnsi"/>
          <w:b/>
          <w:bCs/>
          <w:sz w:val="24"/>
          <w:szCs w:val="24"/>
        </w:rPr>
        <w:t>representative:</w:t>
      </w:r>
      <w:r w:rsidR="005F4BCF">
        <w:rPr>
          <w:rFonts w:cstheme="minorHAnsi"/>
          <w:b/>
          <w:bCs/>
          <w:sz w:val="24"/>
          <w:szCs w:val="24"/>
        </w:rPr>
        <w:t xml:space="preserve"> </w:t>
      </w:r>
      <w:r w:rsidR="00F23CB6">
        <w:rPr>
          <w:rFonts w:cstheme="minorHAnsi"/>
          <w:b/>
          <w:bCs/>
          <w:sz w:val="24"/>
          <w:szCs w:val="24"/>
        </w:rPr>
        <w:t>Curtis Olson</w:t>
      </w:r>
    </w:p>
    <w:p w14:paraId="06978288" w14:textId="795C0D0E" w:rsidR="009571FE" w:rsidRDefault="00FA5685" w:rsidP="003A5A26">
      <w:pPr>
        <w:pStyle w:val="NoSpacing"/>
        <w:rPr>
          <w:rFonts w:cstheme="minorHAnsi"/>
          <w:sz w:val="24"/>
          <w:szCs w:val="24"/>
        </w:rPr>
      </w:pPr>
      <w:r>
        <w:rPr>
          <w:rFonts w:cstheme="minorHAnsi"/>
          <w:sz w:val="24"/>
          <w:szCs w:val="24"/>
        </w:rPr>
        <w:t>There was a r</w:t>
      </w:r>
      <w:r w:rsidRPr="00FA5685">
        <w:rPr>
          <w:rStyle w:val="s1"/>
          <w:rFonts w:asciiTheme="minorHAnsi" w:hAnsiTheme="minorHAnsi" w:cstheme="minorHAnsi"/>
          <w:sz w:val="24"/>
          <w:szCs w:val="24"/>
        </w:rPr>
        <w:t xml:space="preserve">eported </w:t>
      </w:r>
      <w:r w:rsidR="007E664F" w:rsidRPr="00FA5685">
        <w:rPr>
          <w:rStyle w:val="s1"/>
          <w:rFonts w:asciiTheme="minorHAnsi" w:hAnsiTheme="minorHAnsi" w:cstheme="minorHAnsi"/>
          <w:sz w:val="24"/>
          <w:szCs w:val="24"/>
        </w:rPr>
        <w:t xml:space="preserve">current loss factor of approximately 15 gallons per minute that translates to </w:t>
      </w:r>
      <w:r w:rsidR="007E664F" w:rsidRPr="008B2920">
        <w:rPr>
          <w:rStyle w:val="s1"/>
          <w:rFonts w:asciiTheme="minorHAnsi" w:hAnsiTheme="minorHAnsi" w:cstheme="minorHAnsi"/>
          <w:sz w:val="24"/>
          <w:szCs w:val="24"/>
        </w:rPr>
        <w:t xml:space="preserve">about 600 gallons per month. </w:t>
      </w:r>
      <w:r w:rsidRPr="008B2920">
        <w:rPr>
          <w:rStyle w:val="s1"/>
          <w:rFonts w:asciiTheme="minorHAnsi" w:hAnsiTheme="minorHAnsi" w:cstheme="minorHAnsi"/>
          <w:b/>
          <w:bCs/>
          <w:sz w:val="24"/>
          <w:szCs w:val="24"/>
        </w:rPr>
        <w:t>NOTE:</w:t>
      </w:r>
      <w:r w:rsidR="008B2920">
        <w:rPr>
          <w:rStyle w:val="s1"/>
          <w:rFonts w:asciiTheme="minorHAnsi" w:hAnsiTheme="minorHAnsi" w:cstheme="minorHAnsi"/>
          <w:sz w:val="24"/>
          <w:szCs w:val="24"/>
        </w:rPr>
        <w:t xml:space="preserve"> S</w:t>
      </w:r>
      <w:r w:rsidR="005B394A" w:rsidRPr="008B2920">
        <w:rPr>
          <w:rStyle w:val="s1"/>
          <w:rFonts w:asciiTheme="minorHAnsi" w:hAnsiTheme="minorHAnsi" w:cstheme="minorHAnsi"/>
          <w:sz w:val="24"/>
          <w:szCs w:val="24"/>
        </w:rPr>
        <w:t>ubsequent to the June board meeting</w:t>
      </w:r>
      <w:r w:rsidR="009C43FC">
        <w:rPr>
          <w:rStyle w:val="s1"/>
          <w:rFonts w:asciiTheme="minorHAnsi" w:hAnsiTheme="minorHAnsi" w:cstheme="minorHAnsi"/>
          <w:sz w:val="24"/>
          <w:szCs w:val="24"/>
        </w:rPr>
        <w:t xml:space="preserve">, </w:t>
      </w:r>
      <w:r w:rsidR="005B394A" w:rsidRPr="008B2920">
        <w:rPr>
          <w:rStyle w:val="s1"/>
          <w:rFonts w:asciiTheme="minorHAnsi" w:hAnsiTheme="minorHAnsi" w:cstheme="minorHAnsi"/>
          <w:sz w:val="24"/>
          <w:szCs w:val="24"/>
        </w:rPr>
        <w:t>Curtis informed Gail that</w:t>
      </w:r>
      <w:r w:rsidR="008B2920" w:rsidRPr="008B2920">
        <w:rPr>
          <w:rStyle w:val="s1"/>
          <w:rFonts w:asciiTheme="minorHAnsi" w:hAnsiTheme="minorHAnsi" w:cstheme="minorHAnsi"/>
          <w:sz w:val="24"/>
          <w:szCs w:val="24"/>
        </w:rPr>
        <w:t xml:space="preserve"> </w:t>
      </w:r>
      <w:r w:rsidR="008B2920">
        <w:rPr>
          <w:rFonts w:cstheme="minorHAnsi"/>
          <w:sz w:val="24"/>
          <w:szCs w:val="24"/>
        </w:rPr>
        <w:t>t</w:t>
      </w:r>
      <w:r w:rsidR="008B2920" w:rsidRPr="006A354C">
        <w:rPr>
          <w:rFonts w:cstheme="minorHAnsi"/>
          <w:sz w:val="24"/>
          <w:szCs w:val="24"/>
        </w:rPr>
        <w:t xml:space="preserve">he </w:t>
      </w:r>
      <w:r w:rsidR="003A5A26">
        <w:rPr>
          <w:rFonts w:cstheme="minorHAnsi"/>
          <w:sz w:val="24"/>
          <w:szCs w:val="24"/>
        </w:rPr>
        <w:t xml:space="preserve">system is back to normal and the </w:t>
      </w:r>
      <w:r w:rsidR="008B2920" w:rsidRPr="006A354C">
        <w:rPr>
          <w:rFonts w:cstheme="minorHAnsi"/>
          <w:sz w:val="24"/>
          <w:szCs w:val="24"/>
        </w:rPr>
        <w:t xml:space="preserve">loss factor according to the June readings </w:t>
      </w:r>
      <w:r w:rsidR="008F13A6">
        <w:rPr>
          <w:rFonts w:cstheme="minorHAnsi"/>
          <w:sz w:val="24"/>
          <w:szCs w:val="24"/>
        </w:rPr>
        <w:t xml:space="preserve">was a </w:t>
      </w:r>
      <w:r w:rsidR="008B2920" w:rsidRPr="006A354C">
        <w:rPr>
          <w:rFonts w:cstheme="minorHAnsi"/>
          <w:sz w:val="24"/>
          <w:szCs w:val="24"/>
        </w:rPr>
        <w:t>9% loss factor for the month (3 gp</w:t>
      </w:r>
      <w:r w:rsidR="008F13A6">
        <w:rPr>
          <w:rFonts w:cstheme="minorHAnsi"/>
          <w:sz w:val="24"/>
          <w:szCs w:val="24"/>
        </w:rPr>
        <w:t>m not 15 gpm).</w:t>
      </w:r>
      <w:r w:rsidR="008B2920" w:rsidRPr="006A354C">
        <w:rPr>
          <w:rFonts w:cstheme="minorHAnsi"/>
          <w:sz w:val="24"/>
          <w:szCs w:val="24"/>
        </w:rPr>
        <w:t xml:space="preserve"> </w:t>
      </w:r>
      <w:r w:rsidR="008F13A6">
        <w:rPr>
          <w:rFonts w:cstheme="minorHAnsi"/>
          <w:sz w:val="24"/>
          <w:szCs w:val="24"/>
        </w:rPr>
        <w:t>The</w:t>
      </w:r>
      <w:r w:rsidR="009C43FC">
        <w:rPr>
          <w:rFonts w:cstheme="minorHAnsi"/>
          <w:sz w:val="24"/>
          <w:szCs w:val="24"/>
        </w:rPr>
        <w:t xml:space="preserve"> reason for the</w:t>
      </w:r>
      <w:r w:rsidR="008F13A6">
        <w:rPr>
          <w:rFonts w:cstheme="minorHAnsi"/>
          <w:sz w:val="24"/>
          <w:szCs w:val="24"/>
        </w:rPr>
        <w:t xml:space="preserve"> discrepancy </w:t>
      </w:r>
      <w:r w:rsidR="007F248B">
        <w:rPr>
          <w:rFonts w:cstheme="minorHAnsi"/>
          <w:sz w:val="24"/>
          <w:szCs w:val="24"/>
        </w:rPr>
        <w:t xml:space="preserve">is </w:t>
      </w:r>
      <w:r w:rsidR="00ED0136">
        <w:rPr>
          <w:rFonts w:cstheme="minorHAnsi"/>
          <w:sz w:val="24"/>
          <w:szCs w:val="24"/>
        </w:rPr>
        <w:t xml:space="preserve">unclear. </w:t>
      </w:r>
    </w:p>
    <w:p w14:paraId="18826117" w14:textId="77777777" w:rsidR="003A5A26" w:rsidRDefault="003A5A26" w:rsidP="003A5A26">
      <w:pPr>
        <w:pStyle w:val="NoSpacing"/>
        <w:rPr>
          <w:rStyle w:val="s1"/>
          <w:rFonts w:asciiTheme="minorHAnsi" w:hAnsiTheme="minorHAnsi" w:cstheme="minorHAnsi"/>
          <w:sz w:val="24"/>
          <w:szCs w:val="24"/>
        </w:rPr>
      </w:pPr>
    </w:p>
    <w:p w14:paraId="1C8138DC" w14:textId="4193195F" w:rsidR="006A354C" w:rsidRPr="006A354C" w:rsidRDefault="00644DD9" w:rsidP="00D026CC">
      <w:pPr>
        <w:pStyle w:val="p1"/>
        <w:rPr>
          <w:rFonts w:asciiTheme="minorHAnsi" w:hAnsiTheme="minorHAnsi" w:cstheme="minorHAnsi"/>
          <w:sz w:val="24"/>
          <w:szCs w:val="24"/>
        </w:rPr>
      </w:pPr>
      <w:r w:rsidRPr="00644DD9">
        <w:rPr>
          <w:rStyle w:val="s1"/>
          <w:rFonts w:asciiTheme="minorHAnsi" w:hAnsiTheme="minorHAnsi" w:cstheme="minorHAnsi"/>
          <w:sz w:val="24"/>
          <w:szCs w:val="24"/>
        </w:rPr>
        <w:t xml:space="preserve">The board asked about the distinction between routine maintenance and targeted leak detection activities. </w:t>
      </w:r>
      <w:r w:rsidR="00AA4A4A">
        <w:rPr>
          <w:rStyle w:val="s1"/>
          <w:rFonts w:asciiTheme="minorHAnsi" w:hAnsiTheme="minorHAnsi" w:cstheme="minorHAnsi"/>
          <w:sz w:val="24"/>
          <w:szCs w:val="24"/>
        </w:rPr>
        <w:t>Meter</w:t>
      </w:r>
      <w:r w:rsidR="00C27ADE">
        <w:rPr>
          <w:rStyle w:val="s1"/>
          <w:rFonts w:asciiTheme="minorHAnsi" w:hAnsiTheme="minorHAnsi" w:cstheme="minorHAnsi"/>
          <w:sz w:val="24"/>
          <w:szCs w:val="24"/>
        </w:rPr>
        <w:t>s are read annually</w:t>
      </w:r>
      <w:r w:rsidR="00245FA3">
        <w:rPr>
          <w:rStyle w:val="s1"/>
          <w:rFonts w:asciiTheme="minorHAnsi" w:hAnsiTheme="minorHAnsi" w:cstheme="minorHAnsi"/>
          <w:sz w:val="24"/>
          <w:szCs w:val="24"/>
        </w:rPr>
        <w:t xml:space="preserve"> </w:t>
      </w:r>
      <w:r w:rsidR="00FC5FD8">
        <w:rPr>
          <w:rStyle w:val="s1"/>
          <w:rFonts w:asciiTheme="minorHAnsi" w:hAnsiTheme="minorHAnsi" w:cstheme="minorHAnsi"/>
          <w:sz w:val="24"/>
          <w:szCs w:val="24"/>
        </w:rPr>
        <w:t xml:space="preserve">and </w:t>
      </w:r>
      <w:r w:rsidR="00245FA3">
        <w:rPr>
          <w:rStyle w:val="s1"/>
          <w:rFonts w:asciiTheme="minorHAnsi" w:hAnsiTheme="minorHAnsi" w:cstheme="minorHAnsi"/>
          <w:sz w:val="24"/>
          <w:szCs w:val="24"/>
        </w:rPr>
        <w:t>monthly</w:t>
      </w:r>
      <w:r w:rsidR="00FC5FD8">
        <w:rPr>
          <w:rStyle w:val="s1"/>
          <w:rFonts w:asciiTheme="minorHAnsi" w:hAnsiTheme="minorHAnsi" w:cstheme="minorHAnsi"/>
          <w:sz w:val="24"/>
          <w:szCs w:val="24"/>
        </w:rPr>
        <w:t xml:space="preserve"> </w:t>
      </w:r>
      <w:r w:rsidR="009D69B3">
        <w:rPr>
          <w:rStyle w:val="s1"/>
          <w:rFonts w:asciiTheme="minorHAnsi" w:hAnsiTheme="minorHAnsi" w:cstheme="minorHAnsi"/>
          <w:sz w:val="24"/>
          <w:szCs w:val="24"/>
        </w:rPr>
        <w:t xml:space="preserve">are </w:t>
      </w:r>
      <w:r w:rsidR="00FC5FD8">
        <w:rPr>
          <w:rStyle w:val="s1"/>
          <w:rFonts w:asciiTheme="minorHAnsi" w:hAnsiTheme="minorHAnsi" w:cstheme="minorHAnsi"/>
          <w:sz w:val="24"/>
          <w:szCs w:val="24"/>
        </w:rPr>
        <w:t>r</w:t>
      </w:r>
      <w:r w:rsidR="00FC5FD8" w:rsidRPr="00644DD9">
        <w:rPr>
          <w:rStyle w:val="s1"/>
          <w:rFonts w:asciiTheme="minorHAnsi" w:hAnsiTheme="minorHAnsi" w:cstheme="minorHAnsi"/>
          <w:sz w:val="24"/>
          <w:szCs w:val="24"/>
        </w:rPr>
        <w:t xml:space="preserve">adio-read </w:t>
      </w:r>
      <w:r w:rsidR="00AA4A4A">
        <w:rPr>
          <w:rStyle w:val="s1"/>
          <w:rFonts w:asciiTheme="minorHAnsi" w:hAnsiTheme="minorHAnsi" w:cstheme="minorHAnsi"/>
          <w:sz w:val="24"/>
          <w:szCs w:val="24"/>
        </w:rPr>
        <w:t xml:space="preserve">readings </w:t>
      </w:r>
      <w:r w:rsidR="006F4BC8">
        <w:rPr>
          <w:rStyle w:val="s1"/>
          <w:rFonts w:asciiTheme="minorHAnsi" w:hAnsiTheme="minorHAnsi" w:cstheme="minorHAnsi"/>
          <w:sz w:val="24"/>
          <w:szCs w:val="24"/>
        </w:rPr>
        <w:t xml:space="preserve">based on driving down </w:t>
      </w:r>
      <w:r w:rsidR="006F4BC8" w:rsidRPr="006F4BC8">
        <w:rPr>
          <w:rStyle w:val="s1"/>
          <w:rFonts w:asciiTheme="minorHAnsi" w:hAnsiTheme="minorHAnsi" w:cstheme="minorHAnsi"/>
          <w:sz w:val="24"/>
          <w:szCs w:val="24"/>
        </w:rPr>
        <w:t>Highway 30</w:t>
      </w:r>
      <w:r w:rsidR="00AA4A4A">
        <w:rPr>
          <w:rStyle w:val="s1"/>
          <w:rFonts w:asciiTheme="minorHAnsi" w:hAnsiTheme="minorHAnsi" w:cstheme="minorHAnsi"/>
          <w:sz w:val="24"/>
          <w:szCs w:val="24"/>
        </w:rPr>
        <w:t>. Curtis noted that r</w:t>
      </w:r>
      <w:r w:rsidRPr="00644DD9">
        <w:rPr>
          <w:rStyle w:val="s1"/>
          <w:rFonts w:asciiTheme="minorHAnsi" w:hAnsiTheme="minorHAnsi" w:cstheme="minorHAnsi"/>
          <w:sz w:val="24"/>
          <w:szCs w:val="24"/>
        </w:rPr>
        <w:t>adio-read meters have improved the efficiency of data collection</w:t>
      </w:r>
      <w:r w:rsidR="00F4338A">
        <w:rPr>
          <w:rStyle w:val="s1"/>
          <w:rFonts w:asciiTheme="minorHAnsi" w:hAnsiTheme="minorHAnsi" w:cstheme="minorHAnsi"/>
          <w:sz w:val="24"/>
          <w:szCs w:val="24"/>
        </w:rPr>
        <w:t xml:space="preserve">. </w:t>
      </w:r>
      <w:r w:rsidR="00F65528">
        <w:rPr>
          <w:rStyle w:val="s1"/>
          <w:rFonts w:asciiTheme="minorHAnsi" w:hAnsiTheme="minorHAnsi" w:cstheme="minorHAnsi"/>
          <w:sz w:val="24"/>
          <w:szCs w:val="24"/>
        </w:rPr>
        <w:t>L</w:t>
      </w:r>
      <w:r w:rsidR="007E664F" w:rsidRPr="00FA5685">
        <w:rPr>
          <w:rStyle w:val="s1"/>
          <w:rFonts w:asciiTheme="minorHAnsi" w:hAnsiTheme="minorHAnsi" w:cstheme="minorHAnsi"/>
          <w:sz w:val="24"/>
          <w:szCs w:val="24"/>
        </w:rPr>
        <w:t>eak detection involves isolating sections of the water system at night to narrow down the leak location by shutting off water flow in segments and monitoring loss reductions. The process is challenging when leaks are small and dispersed</w:t>
      </w:r>
      <w:r w:rsidR="006F4BC8">
        <w:rPr>
          <w:rStyle w:val="s1"/>
          <w:rFonts w:asciiTheme="minorHAnsi" w:hAnsiTheme="minorHAnsi" w:cstheme="minorHAnsi"/>
          <w:sz w:val="24"/>
          <w:szCs w:val="24"/>
        </w:rPr>
        <w:t>.</w:t>
      </w:r>
      <w:r w:rsidR="00CE36B7">
        <w:rPr>
          <w:rStyle w:val="s1"/>
          <w:rFonts w:asciiTheme="minorHAnsi" w:hAnsiTheme="minorHAnsi" w:cstheme="minorHAnsi"/>
          <w:sz w:val="24"/>
          <w:szCs w:val="24"/>
        </w:rPr>
        <w:t xml:space="preserve"> Kris H. </w:t>
      </w:r>
      <w:r w:rsidR="00BA5B55">
        <w:rPr>
          <w:rStyle w:val="s1"/>
          <w:rFonts w:asciiTheme="minorHAnsi" w:hAnsiTheme="minorHAnsi" w:cstheme="minorHAnsi"/>
          <w:sz w:val="24"/>
          <w:szCs w:val="24"/>
        </w:rPr>
        <w:t xml:space="preserve">asked </w:t>
      </w:r>
      <w:r w:rsidR="00D0453A">
        <w:rPr>
          <w:rStyle w:val="s1"/>
          <w:rFonts w:asciiTheme="minorHAnsi" w:hAnsiTheme="minorHAnsi" w:cstheme="minorHAnsi"/>
          <w:sz w:val="24"/>
          <w:szCs w:val="24"/>
        </w:rPr>
        <w:t xml:space="preserve">what role the relatively new meters </w:t>
      </w:r>
      <w:r w:rsidR="005636C1">
        <w:rPr>
          <w:rStyle w:val="s1"/>
          <w:rFonts w:asciiTheme="minorHAnsi" w:hAnsiTheme="minorHAnsi" w:cstheme="minorHAnsi"/>
          <w:sz w:val="24"/>
          <w:szCs w:val="24"/>
        </w:rPr>
        <w:t>[</w:t>
      </w:r>
      <w:r w:rsidR="00D0453A">
        <w:rPr>
          <w:rStyle w:val="s1"/>
          <w:rFonts w:asciiTheme="minorHAnsi" w:hAnsiTheme="minorHAnsi" w:cstheme="minorHAnsi"/>
          <w:sz w:val="24"/>
          <w:szCs w:val="24"/>
        </w:rPr>
        <w:t>the board funded</w:t>
      </w:r>
      <w:r w:rsidR="005636C1">
        <w:rPr>
          <w:rStyle w:val="s1"/>
          <w:rFonts w:asciiTheme="minorHAnsi" w:hAnsiTheme="minorHAnsi" w:cstheme="minorHAnsi"/>
          <w:sz w:val="24"/>
          <w:szCs w:val="24"/>
        </w:rPr>
        <w:t>]</w:t>
      </w:r>
      <w:r w:rsidR="00D0453A">
        <w:rPr>
          <w:rStyle w:val="s1"/>
          <w:rFonts w:asciiTheme="minorHAnsi" w:hAnsiTheme="minorHAnsi" w:cstheme="minorHAnsi"/>
          <w:sz w:val="24"/>
          <w:szCs w:val="24"/>
        </w:rPr>
        <w:t xml:space="preserve"> have </w:t>
      </w:r>
      <w:r w:rsidR="005636C1">
        <w:rPr>
          <w:rStyle w:val="s1"/>
          <w:rFonts w:asciiTheme="minorHAnsi" w:hAnsiTheme="minorHAnsi" w:cstheme="minorHAnsi"/>
          <w:sz w:val="24"/>
          <w:szCs w:val="24"/>
        </w:rPr>
        <w:t xml:space="preserve">had </w:t>
      </w:r>
      <w:r w:rsidR="00CB24B0">
        <w:rPr>
          <w:rStyle w:val="s1"/>
          <w:rFonts w:asciiTheme="minorHAnsi" w:hAnsiTheme="minorHAnsi" w:cstheme="minorHAnsi"/>
          <w:sz w:val="24"/>
          <w:szCs w:val="24"/>
        </w:rPr>
        <w:t>and Curtis Olson said they have helped and ongoing replacement can be expected.</w:t>
      </w:r>
      <w:r w:rsidR="00195CB1">
        <w:rPr>
          <w:rStyle w:val="s1"/>
          <w:rFonts w:asciiTheme="minorHAnsi" w:hAnsiTheme="minorHAnsi" w:cstheme="minorHAnsi"/>
          <w:sz w:val="24"/>
          <w:szCs w:val="24"/>
        </w:rPr>
        <w:t xml:space="preserve"> [Note: The board has also funded upgrades to the Mission Co</w:t>
      </w:r>
      <w:r w:rsidR="00F4777D">
        <w:rPr>
          <w:rStyle w:val="s1"/>
          <w:rFonts w:asciiTheme="minorHAnsi" w:hAnsiTheme="minorHAnsi" w:cstheme="minorHAnsi"/>
          <w:sz w:val="24"/>
          <w:szCs w:val="24"/>
        </w:rPr>
        <w:t>mmunications system].</w:t>
      </w:r>
    </w:p>
    <w:p w14:paraId="246F1F6D" w14:textId="38BFD589" w:rsidR="006A354C" w:rsidRDefault="006A354C" w:rsidP="006A354C">
      <w:pPr>
        <w:pStyle w:val="NoSpacing"/>
        <w:rPr>
          <w:rFonts w:cstheme="minorHAnsi"/>
          <w:sz w:val="24"/>
          <w:szCs w:val="24"/>
        </w:rPr>
      </w:pPr>
      <w:r w:rsidRPr="006A354C">
        <w:rPr>
          <w:rFonts w:cstheme="minorHAnsi"/>
          <w:sz w:val="24"/>
          <w:szCs w:val="24"/>
        </w:rPr>
        <w:t xml:space="preserve">As explained during the board meeting, </w:t>
      </w:r>
      <w:r w:rsidR="00F4777D">
        <w:rPr>
          <w:rFonts w:cstheme="minorHAnsi"/>
          <w:sz w:val="24"/>
          <w:szCs w:val="24"/>
        </w:rPr>
        <w:t>the</w:t>
      </w:r>
      <w:r w:rsidRPr="006A354C">
        <w:rPr>
          <w:rFonts w:cstheme="minorHAnsi"/>
          <w:sz w:val="24"/>
          <w:szCs w:val="24"/>
        </w:rPr>
        <w:t xml:space="preserve"> leak detection meters are used to track down the leaks in the system. </w:t>
      </w:r>
      <w:r w:rsidR="00CC2C9B">
        <w:rPr>
          <w:rFonts w:cstheme="minorHAnsi"/>
          <w:sz w:val="24"/>
          <w:szCs w:val="24"/>
        </w:rPr>
        <w:t xml:space="preserve">Curtis said </w:t>
      </w:r>
      <w:r w:rsidR="00975B92">
        <w:rPr>
          <w:rFonts w:cstheme="minorHAnsi"/>
          <w:sz w:val="24"/>
          <w:szCs w:val="24"/>
        </w:rPr>
        <w:t xml:space="preserve">they </w:t>
      </w:r>
      <w:r w:rsidRPr="006A354C">
        <w:rPr>
          <w:rFonts w:cstheme="minorHAnsi"/>
          <w:sz w:val="24"/>
          <w:szCs w:val="24"/>
        </w:rPr>
        <w:t xml:space="preserve">can shut off everyone's water and then track where the water goes using those meters. Once </w:t>
      </w:r>
      <w:r w:rsidR="00975B92">
        <w:rPr>
          <w:rFonts w:cstheme="minorHAnsi"/>
          <w:sz w:val="24"/>
          <w:szCs w:val="24"/>
        </w:rPr>
        <w:t>an area has been</w:t>
      </w:r>
      <w:r w:rsidRPr="006A354C">
        <w:rPr>
          <w:rFonts w:cstheme="minorHAnsi"/>
          <w:sz w:val="24"/>
          <w:szCs w:val="24"/>
        </w:rPr>
        <w:t xml:space="preserve"> defined area then</w:t>
      </w:r>
      <w:r w:rsidR="00975B92">
        <w:rPr>
          <w:rFonts w:cstheme="minorHAnsi"/>
          <w:sz w:val="24"/>
          <w:szCs w:val="24"/>
        </w:rPr>
        <w:t xml:space="preserve"> </w:t>
      </w:r>
      <w:r w:rsidRPr="006A354C">
        <w:rPr>
          <w:rFonts w:cstheme="minorHAnsi"/>
          <w:sz w:val="24"/>
          <w:szCs w:val="24"/>
        </w:rPr>
        <w:t xml:space="preserve">more localized detection </w:t>
      </w:r>
      <w:r w:rsidR="00975B92">
        <w:rPr>
          <w:rFonts w:cstheme="minorHAnsi"/>
          <w:sz w:val="24"/>
          <w:szCs w:val="24"/>
        </w:rPr>
        <w:t xml:space="preserve">occurs using </w:t>
      </w:r>
      <w:r w:rsidRPr="006A354C">
        <w:rPr>
          <w:rFonts w:cstheme="minorHAnsi"/>
          <w:sz w:val="24"/>
          <w:szCs w:val="24"/>
        </w:rPr>
        <w:t xml:space="preserve">such as </w:t>
      </w:r>
      <w:r w:rsidR="00423E07">
        <w:rPr>
          <w:rFonts w:cstheme="minorHAnsi"/>
          <w:sz w:val="24"/>
          <w:szCs w:val="24"/>
        </w:rPr>
        <w:t xml:space="preserve">ground penetrating radar </w:t>
      </w:r>
      <w:r w:rsidRPr="006A354C">
        <w:rPr>
          <w:rFonts w:cstheme="minorHAnsi"/>
          <w:sz w:val="24"/>
          <w:szCs w:val="24"/>
        </w:rPr>
        <w:t xml:space="preserve">GPR, acoustic or correlation. </w:t>
      </w:r>
    </w:p>
    <w:p w14:paraId="169E9685" w14:textId="77777777" w:rsidR="00B17E88" w:rsidRDefault="00B17E88" w:rsidP="006A354C">
      <w:pPr>
        <w:pStyle w:val="NoSpacing"/>
        <w:rPr>
          <w:rFonts w:cstheme="minorHAnsi"/>
          <w:sz w:val="24"/>
          <w:szCs w:val="24"/>
        </w:rPr>
      </w:pPr>
    </w:p>
    <w:p w14:paraId="0F97DBA3" w14:textId="0F67335F" w:rsidR="00B17E88" w:rsidRPr="006A354C" w:rsidRDefault="00B17E88" w:rsidP="006A354C">
      <w:pPr>
        <w:pStyle w:val="NoSpacing"/>
        <w:rPr>
          <w:rFonts w:cstheme="minorHAnsi"/>
          <w:sz w:val="24"/>
          <w:szCs w:val="24"/>
        </w:rPr>
      </w:pPr>
      <w:r>
        <w:rPr>
          <w:rFonts w:cstheme="minorHAnsi"/>
          <w:sz w:val="24"/>
          <w:szCs w:val="24"/>
        </w:rPr>
        <w:t xml:space="preserve">Dan Zimmerman asked </w:t>
      </w:r>
      <w:r w:rsidR="00D2239F">
        <w:rPr>
          <w:rFonts w:cstheme="minorHAnsi"/>
          <w:sz w:val="24"/>
          <w:szCs w:val="24"/>
        </w:rPr>
        <w:t xml:space="preserve">if the board had received </w:t>
      </w:r>
      <w:r w:rsidR="00661D92">
        <w:rPr>
          <w:rFonts w:cstheme="minorHAnsi"/>
          <w:sz w:val="24"/>
          <w:szCs w:val="24"/>
        </w:rPr>
        <w:t>a budget estimate for t</w:t>
      </w:r>
      <w:r>
        <w:rPr>
          <w:rFonts w:cstheme="minorHAnsi"/>
          <w:sz w:val="24"/>
          <w:szCs w:val="24"/>
        </w:rPr>
        <w:t>he chlorine analyzer</w:t>
      </w:r>
      <w:r w:rsidR="00491A0E">
        <w:rPr>
          <w:rFonts w:cstheme="minorHAnsi"/>
          <w:sz w:val="24"/>
          <w:szCs w:val="24"/>
        </w:rPr>
        <w:t xml:space="preserve"> (CA)</w:t>
      </w:r>
      <w:r w:rsidR="0013795C">
        <w:rPr>
          <w:rFonts w:cstheme="minorHAnsi"/>
          <w:sz w:val="24"/>
          <w:szCs w:val="24"/>
        </w:rPr>
        <w:t xml:space="preserve"> since NW Natural Water Services had billed for </w:t>
      </w:r>
      <w:r w:rsidR="00624415">
        <w:rPr>
          <w:rFonts w:cstheme="minorHAnsi"/>
          <w:sz w:val="24"/>
          <w:szCs w:val="24"/>
        </w:rPr>
        <w:t xml:space="preserve">a budget estimate. Gail C </w:t>
      </w:r>
      <w:r w:rsidR="00072F13">
        <w:rPr>
          <w:rFonts w:cstheme="minorHAnsi"/>
          <w:sz w:val="24"/>
          <w:szCs w:val="24"/>
        </w:rPr>
        <w:t xml:space="preserve">said she </w:t>
      </w:r>
      <w:r w:rsidR="00624415">
        <w:rPr>
          <w:rFonts w:cstheme="minorHAnsi"/>
          <w:sz w:val="24"/>
          <w:szCs w:val="24"/>
        </w:rPr>
        <w:t xml:space="preserve">would follow up </w:t>
      </w:r>
      <w:r w:rsidR="008E147C">
        <w:rPr>
          <w:rFonts w:cstheme="minorHAnsi"/>
          <w:sz w:val="24"/>
          <w:szCs w:val="24"/>
        </w:rPr>
        <w:t xml:space="preserve">to get a written vs the </w:t>
      </w:r>
      <w:r w:rsidR="0031675A">
        <w:rPr>
          <w:rFonts w:cstheme="minorHAnsi"/>
          <w:sz w:val="24"/>
          <w:szCs w:val="24"/>
        </w:rPr>
        <w:t xml:space="preserve">previous, </w:t>
      </w:r>
      <w:r w:rsidR="008E147C">
        <w:rPr>
          <w:rFonts w:cstheme="minorHAnsi"/>
          <w:sz w:val="24"/>
          <w:szCs w:val="24"/>
        </w:rPr>
        <w:t>verbal report</w:t>
      </w:r>
      <w:r w:rsidR="00E33883">
        <w:rPr>
          <w:rFonts w:cstheme="minorHAnsi"/>
          <w:sz w:val="24"/>
          <w:szCs w:val="24"/>
        </w:rPr>
        <w:t xml:space="preserve">. </w:t>
      </w:r>
      <w:r>
        <w:rPr>
          <w:rFonts w:cstheme="minorHAnsi"/>
          <w:sz w:val="24"/>
          <w:szCs w:val="24"/>
        </w:rPr>
        <w:t xml:space="preserve">Gail </w:t>
      </w:r>
      <w:r w:rsidR="00E33883">
        <w:rPr>
          <w:rFonts w:cstheme="minorHAnsi"/>
          <w:sz w:val="24"/>
          <w:szCs w:val="24"/>
        </w:rPr>
        <w:t xml:space="preserve">also reminded the board that </w:t>
      </w:r>
      <w:r>
        <w:rPr>
          <w:rFonts w:cstheme="minorHAnsi"/>
          <w:sz w:val="24"/>
          <w:szCs w:val="24"/>
        </w:rPr>
        <w:t>Kris H with Ricardo’s support</w:t>
      </w:r>
      <w:r w:rsidR="00E33883">
        <w:rPr>
          <w:rFonts w:cstheme="minorHAnsi"/>
          <w:sz w:val="24"/>
          <w:szCs w:val="24"/>
        </w:rPr>
        <w:t xml:space="preserve"> are</w:t>
      </w:r>
      <w:r>
        <w:rPr>
          <w:rFonts w:cstheme="minorHAnsi"/>
          <w:sz w:val="24"/>
          <w:szCs w:val="24"/>
        </w:rPr>
        <w:t xml:space="preserve"> doing the </w:t>
      </w:r>
      <w:r w:rsidR="00D070A3">
        <w:rPr>
          <w:rFonts w:cstheme="minorHAnsi"/>
          <w:sz w:val="24"/>
          <w:szCs w:val="24"/>
        </w:rPr>
        <w:t>bi</w:t>
      </w:r>
      <w:r>
        <w:rPr>
          <w:rFonts w:cstheme="minorHAnsi"/>
          <w:sz w:val="24"/>
          <w:szCs w:val="24"/>
        </w:rPr>
        <w:t xml:space="preserve">-weekly </w:t>
      </w:r>
      <w:r w:rsidR="00D070A3">
        <w:rPr>
          <w:rFonts w:cstheme="minorHAnsi"/>
          <w:sz w:val="24"/>
          <w:szCs w:val="24"/>
        </w:rPr>
        <w:t>readings</w:t>
      </w:r>
      <w:r w:rsidR="00630FA9">
        <w:rPr>
          <w:rFonts w:cstheme="minorHAnsi"/>
          <w:sz w:val="24"/>
          <w:szCs w:val="24"/>
        </w:rPr>
        <w:t xml:space="preserve"> on an interim bases</w:t>
      </w:r>
      <w:r w:rsidR="00D070A3">
        <w:rPr>
          <w:rFonts w:cstheme="minorHAnsi"/>
          <w:sz w:val="24"/>
          <w:szCs w:val="24"/>
        </w:rPr>
        <w:t xml:space="preserve">. </w:t>
      </w:r>
      <w:r w:rsidR="00336322">
        <w:rPr>
          <w:rFonts w:cstheme="minorHAnsi"/>
          <w:sz w:val="24"/>
          <w:szCs w:val="24"/>
        </w:rPr>
        <w:t>Gail</w:t>
      </w:r>
      <w:r w:rsidR="00D070A3">
        <w:rPr>
          <w:rFonts w:cstheme="minorHAnsi"/>
          <w:sz w:val="24"/>
          <w:szCs w:val="24"/>
        </w:rPr>
        <w:t xml:space="preserve"> also said </w:t>
      </w:r>
      <w:r w:rsidR="003515A7">
        <w:rPr>
          <w:rFonts w:cstheme="minorHAnsi"/>
          <w:sz w:val="24"/>
          <w:szCs w:val="24"/>
        </w:rPr>
        <w:t xml:space="preserve">the CA needs to be </w:t>
      </w:r>
      <w:r w:rsidR="00D070A3">
        <w:rPr>
          <w:rFonts w:cstheme="minorHAnsi"/>
          <w:sz w:val="24"/>
          <w:szCs w:val="24"/>
        </w:rPr>
        <w:t>budget</w:t>
      </w:r>
      <w:r w:rsidR="003515A7">
        <w:rPr>
          <w:rFonts w:cstheme="minorHAnsi"/>
          <w:sz w:val="24"/>
          <w:szCs w:val="24"/>
        </w:rPr>
        <w:t>ed</w:t>
      </w:r>
      <w:r w:rsidR="00B566FC">
        <w:rPr>
          <w:rFonts w:cstheme="minorHAnsi"/>
          <w:sz w:val="24"/>
          <w:szCs w:val="24"/>
        </w:rPr>
        <w:t xml:space="preserve"> [</w:t>
      </w:r>
      <w:r w:rsidR="003C214B">
        <w:rPr>
          <w:rFonts w:cstheme="minorHAnsi"/>
          <w:sz w:val="24"/>
          <w:szCs w:val="24"/>
        </w:rPr>
        <w:t xml:space="preserve">the </w:t>
      </w:r>
      <w:r w:rsidR="00B566FC">
        <w:rPr>
          <w:rFonts w:cstheme="minorHAnsi"/>
          <w:sz w:val="24"/>
          <w:szCs w:val="24"/>
        </w:rPr>
        <w:t>board should determine the level of priority].</w:t>
      </w:r>
      <w:r w:rsidR="00921FCE">
        <w:rPr>
          <w:rFonts w:cstheme="minorHAnsi"/>
          <w:sz w:val="24"/>
          <w:szCs w:val="24"/>
        </w:rPr>
        <w:t xml:space="preserve"> </w:t>
      </w:r>
    </w:p>
    <w:p w14:paraId="30629279" w14:textId="77777777" w:rsidR="004E777C" w:rsidRDefault="004E777C" w:rsidP="00F7294D">
      <w:pPr>
        <w:pStyle w:val="NoSpacing"/>
        <w:rPr>
          <w:rFonts w:cstheme="minorHAnsi"/>
          <w:b/>
          <w:bCs/>
          <w:sz w:val="24"/>
          <w:szCs w:val="24"/>
        </w:rPr>
      </w:pPr>
    </w:p>
    <w:p w14:paraId="4BE0FA07" w14:textId="77777777" w:rsidR="00190686" w:rsidRDefault="00190686" w:rsidP="00F7294D">
      <w:pPr>
        <w:pStyle w:val="NoSpacing"/>
        <w:rPr>
          <w:rFonts w:cstheme="minorHAnsi"/>
          <w:b/>
          <w:bCs/>
          <w:sz w:val="24"/>
          <w:szCs w:val="24"/>
        </w:rPr>
      </w:pPr>
    </w:p>
    <w:p w14:paraId="303AA805" w14:textId="77777777" w:rsidR="00190686" w:rsidRDefault="00190686" w:rsidP="00F7294D">
      <w:pPr>
        <w:pStyle w:val="NoSpacing"/>
        <w:rPr>
          <w:rFonts w:cstheme="minorHAnsi"/>
          <w:b/>
          <w:bCs/>
          <w:sz w:val="24"/>
          <w:szCs w:val="24"/>
        </w:rPr>
      </w:pPr>
    </w:p>
    <w:p w14:paraId="44540DB3" w14:textId="10E4AFD8" w:rsidR="00F7294D" w:rsidRDefault="006E762F" w:rsidP="00F7294D">
      <w:pPr>
        <w:pStyle w:val="NoSpacing"/>
        <w:rPr>
          <w:rFonts w:cstheme="minorHAnsi"/>
          <w:b/>
          <w:bCs/>
          <w:sz w:val="24"/>
          <w:szCs w:val="24"/>
        </w:rPr>
      </w:pPr>
      <w:r>
        <w:rPr>
          <w:rFonts w:cstheme="minorHAnsi"/>
          <w:b/>
          <w:bCs/>
          <w:sz w:val="24"/>
          <w:szCs w:val="24"/>
        </w:rPr>
        <w:lastRenderedPageBreak/>
        <w:t xml:space="preserve">Dan Zimmerman, </w:t>
      </w:r>
      <w:r w:rsidR="00F7294D" w:rsidRPr="00EF055F">
        <w:rPr>
          <w:rFonts w:cstheme="minorHAnsi"/>
          <w:b/>
          <w:bCs/>
          <w:sz w:val="24"/>
          <w:szCs w:val="24"/>
        </w:rPr>
        <w:t>Bookkeeper/Office Manager’s Report</w:t>
      </w:r>
      <w:r w:rsidR="00093F46" w:rsidRPr="00EF055F">
        <w:rPr>
          <w:rFonts w:cstheme="minorHAnsi"/>
          <w:b/>
          <w:bCs/>
          <w:sz w:val="24"/>
          <w:szCs w:val="24"/>
        </w:rPr>
        <w:t>:</w:t>
      </w:r>
      <w:r>
        <w:rPr>
          <w:rFonts w:cstheme="minorHAnsi"/>
          <w:b/>
          <w:bCs/>
          <w:sz w:val="24"/>
          <w:szCs w:val="24"/>
        </w:rPr>
        <w:t xml:space="preserve"> </w:t>
      </w:r>
    </w:p>
    <w:p w14:paraId="2CE79100" w14:textId="77777777" w:rsidR="00626BE8" w:rsidRPr="00626BE8" w:rsidRDefault="00626BE8" w:rsidP="00F7294D">
      <w:pPr>
        <w:pStyle w:val="NoSpacing"/>
        <w:rPr>
          <w:rFonts w:cstheme="minorHAnsi"/>
          <w:b/>
          <w:bCs/>
          <w:sz w:val="24"/>
          <w:szCs w:val="24"/>
        </w:rPr>
      </w:pPr>
    </w:p>
    <w:p w14:paraId="6AA40DA1" w14:textId="2E38D71E" w:rsidR="00626BE8" w:rsidRPr="00626BE8" w:rsidRDefault="00626BE8" w:rsidP="00626BE8">
      <w:pPr>
        <w:pStyle w:val="p1"/>
        <w:rPr>
          <w:rFonts w:asciiTheme="minorHAnsi" w:hAnsiTheme="minorHAnsi" w:cstheme="minorHAnsi"/>
          <w:sz w:val="24"/>
          <w:szCs w:val="24"/>
        </w:rPr>
      </w:pPr>
      <w:r w:rsidRPr="00626BE8">
        <w:rPr>
          <w:rStyle w:val="s1"/>
          <w:rFonts w:asciiTheme="minorHAnsi" w:hAnsiTheme="minorHAnsi" w:cstheme="minorHAnsi"/>
          <w:sz w:val="24"/>
          <w:szCs w:val="24"/>
        </w:rPr>
        <w:t>Financially, the district reported water sales exceeding projections at over 100%, with levied taxes nearly meeting expectations. Interest rates remain favorable at about 4.6% annual percentage yield. Expenses, including operating costs and water purchases, are tracking normally. The board recently made a payment of $157,000 to the city for fire protection services, following a contract amendment that corrected prior overcharges based on property value assessments</w:t>
      </w:r>
      <w:r w:rsidR="008E4BE7">
        <w:rPr>
          <w:rStyle w:val="s1"/>
          <w:rFonts w:asciiTheme="minorHAnsi" w:hAnsiTheme="minorHAnsi" w:cstheme="minorHAnsi"/>
          <w:sz w:val="24"/>
          <w:szCs w:val="24"/>
        </w:rPr>
        <w:t xml:space="preserve">. </w:t>
      </w:r>
      <w:r w:rsidRPr="00626BE8">
        <w:rPr>
          <w:rStyle w:val="s1"/>
          <w:rFonts w:asciiTheme="minorHAnsi" w:hAnsiTheme="minorHAnsi" w:cstheme="minorHAnsi"/>
          <w:sz w:val="24"/>
          <w:szCs w:val="24"/>
        </w:rPr>
        <w:t xml:space="preserve">The board reviewed invoices </w:t>
      </w:r>
      <w:r w:rsidR="008E4BE7">
        <w:rPr>
          <w:rStyle w:val="s1"/>
          <w:rFonts w:asciiTheme="minorHAnsi" w:hAnsiTheme="minorHAnsi" w:cstheme="minorHAnsi"/>
          <w:sz w:val="24"/>
          <w:szCs w:val="24"/>
        </w:rPr>
        <w:t xml:space="preserve">including </w:t>
      </w:r>
      <w:r w:rsidR="00B558D1">
        <w:rPr>
          <w:rStyle w:val="s1"/>
          <w:rFonts w:asciiTheme="minorHAnsi" w:hAnsiTheme="minorHAnsi" w:cstheme="minorHAnsi"/>
          <w:sz w:val="24"/>
          <w:szCs w:val="24"/>
        </w:rPr>
        <w:t xml:space="preserve">a $10,000 payment for the </w:t>
      </w:r>
      <w:r w:rsidRPr="00626BE8">
        <w:rPr>
          <w:rStyle w:val="s1"/>
          <w:rFonts w:asciiTheme="minorHAnsi" w:hAnsiTheme="minorHAnsi" w:cstheme="minorHAnsi"/>
          <w:sz w:val="24"/>
          <w:szCs w:val="24"/>
        </w:rPr>
        <w:t>master plan upda</w:t>
      </w:r>
      <w:r w:rsidR="00AF35C5">
        <w:rPr>
          <w:rStyle w:val="s1"/>
          <w:rFonts w:asciiTheme="minorHAnsi" w:hAnsiTheme="minorHAnsi" w:cstheme="minorHAnsi"/>
          <w:sz w:val="24"/>
          <w:szCs w:val="24"/>
        </w:rPr>
        <w:t>te. Dan Z said p</w:t>
      </w:r>
      <w:r w:rsidRPr="00626BE8">
        <w:rPr>
          <w:rStyle w:val="s1"/>
          <w:rFonts w:asciiTheme="minorHAnsi" w:hAnsiTheme="minorHAnsi" w:cstheme="minorHAnsi"/>
          <w:sz w:val="24"/>
          <w:szCs w:val="24"/>
        </w:rPr>
        <w:t>ayments</w:t>
      </w:r>
      <w:r w:rsidR="00B558D1">
        <w:rPr>
          <w:rStyle w:val="s1"/>
          <w:rFonts w:asciiTheme="minorHAnsi" w:hAnsiTheme="minorHAnsi" w:cstheme="minorHAnsi"/>
          <w:sz w:val="24"/>
          <w:szCs w:val="24"/>
        </w:rPr>
        <w:t xml:space="preserve"> to date</w:t>
      </w:r>
      <w:r w:rsidRPr="00626BE8">
        <w:rPr>
          <w:rStyle w:val="s1"/>
          <w:rFonts w:asciiTheme="minorHAnsi" w:hAnsiTheme="minorHAnsi" w:cstheme="minorHAnsi"/>
          <w:sz w:val="24"/>
          <w:szCs w:val="24"/>
        </w:rPr>
        <w:t xml:space="preserve"> totaling around $26,000. </w:t>
      </w:r>
    </w:p>
    <w:p w14:paraId="32ABDC04" w14:textId="4A8894A2" w:rsidR="00626BE8" w:rsidRPr="00626BE8" w:rsidRDefault="007E3BB9" w:rsidP="00626BE8">
      <w:pPr>
        <w:pStyle w:val="p1"/>
        <w:rPr>
          <w:rFonts w:asciiTheme="minorHAnsi" w:hAnsiTheme="minorHAnsi" w:cstheme="minorHAnsi"/>
          <w:sz w:val="24"/>
          <w:szCs w:val="24"/>
        </w:rPr>
      </w:pPr>
      <w:r>
        <w:rPr>
          <w:rStyle w:val="s1"/>
          <w:rFonts w:asciiTheme="minorHAnsi" w:hAnsiTheme="minorHAnsi" w:cstheme="minorHAnsi"/>
          <w:sz w:val="24"/>
          <w:szCs w:val="24"/>
        </w:rPr>
        <w:t xml:space="preserve">Curtis Olson mentioned that </w:t>
      </w:r>
      <w:r w:rsidR="004379F2">
        <w:rPr>
          <w:rStyle w:val="s1"/>
          <w:rFonts w:asciiTheme="minorHAnsi" w:hAnsiTheme="minorHAnsi" w:cstheme="minorHAnsi"/>
          <w:sz w:val="24"/>
          <w:szCs w:val="24"/>
        </w:rPr>
        <w:t xml:space="preserve">their </w:t>
      </w:r>
      <w:r>
        <w:rPr>
          <w:rStyle w:val="s1"/>
          <w:rFonts w:asciiTheme="minorHAnsi" w:hAnsiTheme="minorHAnsi" w:cstheme="minorHAnsi"/>
          <w:sz w:val="24"/>
          <w:szCs w:val="24"/>
        </w:rPr>
        <w:t>customers were having “sticker shock” over the forecasted</w:t>
      </w:r>
      <w:r w:rsidR="00851E50">
        <w:rPr>
          <w:rStyle w:val="s1"/>
          <w:rFonts w:asciiTheme="minorHAnsi" w:hAnsiTheme="minorHAnsi" w:cstheme="minorHAnsi"/>
          <w:sz w:val="24"/>
          <w:szCs w:val="24"/>
        </w:rPr>
        <w:t xml:space="preserve">, </w:t>
      </w:r>
      <w:r>
        <w:rPr>
          <w:rStyle w:val="s1"/>
          <w:rFonts w:asciiTheme="minorHAnsi" w:hAnsiTheme="minorHAnsi" w:cstheme="minorHAnsi"/>
          <w:sz w:val="24"/>
          <w:szCs w:val="24"/>
        </w:rPr>
        <w:t>water rate increas</w:t>
      </w:r>
      <w:r w:rsidR="00851E50">
        <w:rPr>
          <w:rStyle w:val="s1"/>
          <w:rFonts w:asciiTheme="minorHAnsi" w:hAnsiTheme="minorHAnsi" w:cstheme="minorHAnsi"/>
          <w:sz w:val="24"/>
          <w:szCs w:val="24"/>
        </w:rPr>
        <w:t xml:space="preserve">es </w:t>
      </w:r>
      <w:r w:rsidR="00E86ECB">
        <w:rPr>
          <w:rStyle w:val="s1"/>
          <w:rFonts w:asciiTheme="minorHAnsi" w:hAnsiTheme="minorHAnsi" w:cstheme="minorHAnsi"/>
          <w:sz w:val="24"/>
          <w:szCs w:val="24"/>
        </w:rPr>
        <w:t xml:space="preserve">and </w:t>
      </w:r>
      <w:r w:rsidR="00C61497">
        <w:rPr>
          <w:rStyle w:val="s1"/>
          <w:rFonts w:asciiTheme="minorHAnsi" w:hAnsiTheme="minorHAnsi" w:cstheme="minorHAnsi"/>
          <w:sz w:val="24"/>
          <w:szCs w:val="24"/>
        </w:rPr>
        <w:t>suggested</w:t>
      </w:r>
      <w:r w:rsidR="00E86ECB">
        <w:rPr>
          <w:rStyle w:val="s1"/>
          <w:rFonts w:asciiTheme="minorHAnsi" w:hAnsiTheme="minorHAnsi" w:cstheme="minorHAnsi"/>
          <w:sz w:val="24"/>
          <w:szCs w:val="24"/>
        </w:rPr>
        <w:t xml:space="preserve"> the board convey f</w:t>
      </w:r>
      <w:r w:rsidR="00851E50">
        <w:rPr>
          <w:rStyle w:val="s1"/>
          <w:rFonts w:asciiTheme="minorHAnsi" w:hAnsiTheme="minorHAnsi" w:cstheme="minorHAnsi"/>
          <w:sz w:val="24"/>
          <w:szCs w:val="24"/>
        </w:rPr>
        <w:t xml:space="preserve">orecasted </w:t>
      </w:r>
      <w:r w:rsidR="00E86ECB">
        <w:rPr>
          <w:rStyle w:val="s1"/>
          <w:rFonts w:asciiTheme="minorHAnsi" w:hAnsiTheme="minorHAnsi" w:cstheme="minorHAnsi"/>
          <w:sz w:val="24"/>
          <w:szCs w:val="24"/>
        </w:rPr>
        <w:t xml:space="preserve">increases </w:t>
      </w:r>
      <w:r w:rsidR="00C61497">
        <w:rPr>
          <w:rStyle w:val="s1"/>
          <w:rFonts w:asciiTheme="minorHAnsi" w:hAnsiTheme="minorHAnsi" w:cstheme="minorHAnsi"/>
          <w:sz w:val="24"/>
          <w:szCs w:val="24"/>
        </w:rPr>
        <w:t>to our customers</w:t>
      </w:r>
      <w:r>
        <w:rPr>
          <w:rStyle w:val="s1"/>
          <w:rFonts w:asciiTheme="minorHAnsi" w:hAnsiTheme="minorHAnsi" w:cstheme="minorHAnsi"/>
          <w:sz w:val="24"/>
          <w:szCs w:val="24"/>
        </w:rPr>
        <w:t xml:space="preserve">. </w:t>
      </w:r>
      <w:r w:rsidR="00334172">
        <w:rPr>
          <w:rStyle w:val="s1"/>
          <w:rFonts w:asciiTheme="minorHAnsi" w:hAnsiTheme="minorHAnsi" w:cstheme="minorHAnsi"/>
          <w:sz w:val="24"/>
          <w:szCs w:val="24"/>
        </w:rPr>
        <w:t xml:space="preserve">Board </w:t>
      </w:r>
      <w:r w:rsidR="00D30595">
        <w:rPr>
          <w:rStyle w:val="s1"/>
          <w:rFonts w:asciiTheme="minorHAnsi" w:hAnsiTheme="minorHAnsi" w:cstheme="minorHAnsi"/>
          <w:sz w:val="24"/>
          <w:szCs w:val="24"/>
        </w:rPr>
        <w:t xml:space="preserve">has been informed of </w:t>
      </w:r>
      <w:r w:rsidR="008A23EE">
        <w:rPr>
          <w:rStyle w:val="s1"/>
          <w:rFonts w:asciiTheme="minorHAnsi" w:hAnsiTheme="minorHAnsi" w:cstheme="minorHAnsi"/>
          <w:sz w:val="24"/>
          <w:szCs w:val="24"/>
        </w:rPr>
        <w:t xml:space="preserve">forecasted 6% </w:t>
      </w:r>
      <w:r w:rsidR="00626BE8" w:rsidRPr="00626BE8">
        <w:rPr>
          <w:rStyle w:val="s1"/>
          <w:rFonts w:asciiTheme="minorHAnsi" w:hAnsiTheme="minorHAnsi" w:cstheme="minorHAnsi"/>
          <w:sz w:val="24"/>
          <w:szCs w:val="24"/>
        </w:rPr>
        <w:t>water</w:t>
      </w:r>
      <w:r w:rsidR="008A23EE">
        <w:rPr>
          <w:rStyle w:val="s1"/>
          <w:rFonts w:asciiTheme="minorHAnsi" w:hAnsiTheme="minorHAnsi" w:cstheme="minorHAnsi"/>
          <w:sz w:val="24"/>
          <w:szCs w:val="24"/>
        </w:rPr>
        <w:t xml:space="preserve"> annual</w:t>
      </w:r>
      <w:r w:rsidR="00626BE8" w:rsidRPr="00626BE8">
        <w:rPr>
          <w:rStyle w:val="s1"/>
          <w:rFonts w:asciiTheme="minorHAnsi" w:hAnsiTheme="minorHAnsi" w:cstheme="minorHAnsi"/>
          <w:sz w:val="24"/>
          <w:szCs w:val="24"/>
        </w:rPr>
        <w:t xml:space="preserve"> rate increases over the next six years by the Portland Water Bureau, linked to infrastructure improvements including </w:t>
      </w:r>
      <w:r w:rsidR="00334172">
        <w:rPr>
          <w:rStyle w:val="s1"/>
          <w:rFonts w:asciiTheme="minorHAnsi" w:hAnsiTheme="minorHAnsi" w:cstheme="minorHAnsi"/>
          <w:sz w:val="24"/>
          <w:szCs w:val="24"/>
        </w:rPr>
        <w:t xml:space="preserve">the </w:t>
      </w:r>
      <w:r w:rsidR="00626BE8" w:rsidRPr="00626BE8">
        <w:rPr>
          <w:rStyle w:val="s1"/>
          <w:rFonts w:asciiTheme="minorHAnsi" w:hAnsiTheme="minorHAnsi" w:cstheme="minorHAnsi"/>
          <w:sz w:val="24"/>
          <w:szCs w:val="24"/>
        </w:rPr>
        <w:t>new</w:t>
      </w:r>
      <w:r w:rsidR="00BE0AB5">
        <w:rPr>
          <w:rStyle w:val="s1"/>
          <w:rFonts w:asciiTheme="minorHAnsi" w:hAnsiTheme="minorHAnsi" w:cstheme="minorHAnsi"/>
          <w:sz w:val="24"/>
          <w:szCs w:val="24"/>
        </w:rPr>
        <w:t>, $2B</w:t>
      </w:r>
      <w:r w:rsidR="00E86ECB">
        <w:rPr>
          <w:rStyle w:val="s1"/>
          <w:rFonts w:asciiTheme="minorHAnsi" w:hAnsiTheme="minorHAnsi" w:cstheme="minorHAnsi"/>
          <w:sz w:val="24"/>
          <w:szCs w:val="24"/>
        </w:rPr>
        <w:t xml:space="preserve"> </w:t>
      </w:r>
      <w:r w:rsidR="00626BE8" w:rsidRPr="00626BE8">
        <w:rPr>
          <w:rStyle w:val="s1"/>
          <w:rFonts w:asciiTheme="minorHAnsi" w:hAnsiTheme="minorHAnsi" w:cstheme="minorHAnsi"/>
          <w:sz w:val="24"/>
          <w:szCs w:val="24"/>
        </w:rPr>
        <w:t xml:space="preserve">water </w:t>
      </w:r>
      <w:r w:rsidR="00334172">
        <w:rPr>
          <w:rStyle w:val="s1"/>
          <w:rFonts w:asciiTheme="minorHAnsi" w:hAnsiTheme="minorHAnsi" w:cstheme="minorHAnsi"/>
          <w:sz w:val="24"/>
          <w:szCs w:val="24"/>
        </w:rPr>
        <w:t xml:space="preserve">filtration </w:t>
      </w:r>
      <w:r w:rsidR="00626BE8" w:rsidRPr="00626BE8">
        <w:rPr>
          <w:rStyle w:val="s1"/>
          <w:rFonts w:asciiTheme="minorHAnsi" w:hAnsiTheme="minorHAnsi" w:cstheme="minorHAnsi"/>
          <w:sz w:val="24"/>
          <w:szCs w:val="24"/>
        </w:rPr>
        <w:t>plant. The rate structure</w:t>
      </w:r>
      <w:r w:rsidR="00BC635A">
        <w:rPr>
          <w:rStyle w:val="s1"/>
          <w:rFonts w:asciiTheme="minorHAnsi" w:hAnsiTheme="minorHAnsi" w:cstheme="minorHAnsi"/>
          <w:sz w:val="24"/>
          <w:szCs w:val="24"/>
        </w:rPr>
        <w:t xml:space="preserve"> is based on </w:t>
      </w:r>
      <w:r w:rsidR="00ED7A7A">
        <w:rPr>
          <w:rStyle w:val="s1"/>
          <w:rFonts w:asciiTheme="minorHAnsi" w:hAnsiTheme="minorHAnsi" w:cstheme="minorHAnsi"/>
          <w:sz w:val="24"/>
          <w:szCs w:val="24"/>
        </w:rPr>
        <w:t>new</w:t>
      </w:r>
      <w:r w:rsidR="00DA3D00">
        <w:rPr>
          <w:rStyle w:val="s1"/>
          <w:rFonts w:asciiTheme="minorHAnsi" w:hAnsiTheme="minorHAnsi" w:cstheme="minorHAnsi"/>
          <w:sz w:val="24"/>
          <w:szCs w:val="24"/>
        </w:rPr>
        <w:t xml:space="preserve">, </w:t>
      </w:r>
      <w:r w:rsidR="00ED7A7A">
        <w:rPr>
          <w:rStyle w:val="s1"/>
          <w:rFonts w:asciiTheme="minorHAnsi" w:hAnsiTheme="minorHAnsi" w:cstheme="minorHAnsi"/>
          <w:sz w:val="24"/>
          <w:szCs w:val="24"/>
        </w:rPr>
        <w:t>City of Portland contract formula</w:t>
      </w:r>
      <w:r w:rsidR="00C97628">
        <w:rPr>
          <w:rStyle w:val="s1"/>
          <w:rFonts w:asciiTheme="minorHAnsi" w:hAnsiTheme="minorHAnsi" w:cstheme="minorHAnsi"/>
          <w:sz w:val="24"/>
          <w:szCs w:val="24"/>
        </w:rPr>
        <w:t>.</w:t>
      </w:r>
      <w:r w:rsidR="00CF1007">
        <w:rPr>
          <w:rStyle w:val="s1"/>
          <w:rFonts w:asciiTheme="minorHAnsi" w:hAnsiTheme="minorHAnsi" w:cstheme="minorHAnsi"/>
          <w:sz w:val="24"/>
          <w:szCs w:val="24"/>
        </w:rPr>
        <w:t xml:space="preserve"> </w:t>
      </w:r>
      <w:r w:rsidR="0012108A">
        <w:rPr>
          <w:rStyle w:val="s1"/>
          <w:rFonts w:asciiTheme="minorHAnsi" w:hAnsiTheme="minorHAnsi" w:cstheme="minorHAnsi"/>
          <w:sz w:val="24"/>
          <w:szCs w:val="24"/>
        </w:rPr>
        <w:t>[</w:t>
      </w:r>
      <w:r w:rsidR="00CA0CC4">
        <w:rPr>
          <w:rStyle w:val="s1"/>
          <w:rFonts w:asciiTheme="minorHAnsi" w:hAnsiTheme="minorHAnsi" w:cstheme="minorHAnsi"/>
          <w:sz w:val="24"/>
          <w:szCs w:val="24"/>
        </w:rPr>
        <w:t xml:space="preserve">Note: </w:t>
      </w:r>
      <w:r w:rsidR="00CF1007">
        <w:rPr>
          <w:rStyle w:val="s1"/>
          <w:rFonts w:asciiTheme="minorHAnsi" w:hAnsiTheme="minorHAnsi" w:cstheme="minorHAnsi"/>
          <w:sz w:val="24"/>
          <w:szCs w:val="24"/>
        </w:rPr>
        <w:t xml:space="preserve">BWD’s responsibility for regional infrastructure improvements </w:t>
      </w:r>
      <w:r w:rsidR="00C01ADE">
        <w:rPr>
          <w:rStyle w:val="s1"/>
          <w:rFonts w:asciiTheme="minorHAnsi" w:hAnsiTheme="minorHAnsi" w:cstheme="minorHAnsi"/>
          <w:sz w:val="24"/>
          <w:szCs w:val="24"/>
        </w:rPr>
        <w:t>are</w:t>
      </w:r>
      <w:r w:rsidR="00CF1007">
        <w:rPr>
          <w:rStyle w:val="s1"/>
          <w:rFonts w:asciiTheme="minorHAnsi" w:hAnsiTheme="minorHAnsi" w:cstheme="minorHAnsi"/>
          <w:sz w:val="24"/>
          <w:szCs w:val="24"/>
        </w:rPr>
        <w:t xml:space="preserve"> limited</w:t>
      </w:r>
      <w:r w:rsidR="00C01ADE">
        <w:rPr>
          <w:rStyle w:val="s1"/>
          <w:rFonts w:asciiTheme="minorHAnsi" w:hAnsiTheme="minorHAnsi" w:cstheme="minorHAnsi"/>
          <w:sz w:val="24"/>
          <w:szCs w:val="24"/>
        </w:rPr>
        <w:t xml:space="preserve"> due to the small district size</w:t>
      </w:r>
      <w:r>
        <w:rPr>
          <w:rStyle w:val="s1"/>
          <w:rFonts w:asciiTheme="minorHAnsi" w:hAnsiTheme="minorHAnsi" w:cstheme="minorHAnsi"/>
          <w:sz w:val="24"/>
          <w:szCs w:val="24"/>
        </w:rPr>
        <w:t>. Board members may wish to review the City</w:t>
      </w:r>
      <w:r w:rsidR="00EC0EC5">
        <w:rPr>
          <w:rStyle w:val="s1"/>
          <w:rFonts w:asciiTheme="minorHAnsi" w:hAnsiTheme="minorHAnsi" w:cstheme="minorHAnsi"/>
          <w:sz w:val="24"/>
          <w:szCs w:val="24"/>
        </w:rPr>
        <w:t>/BWD</w:t>
      </w:r>
      <w:r>
        <w:rPr>
          <w:rStyle w:val="s1"/>
          <w:rFonts w:asciiTheme="minorHAnsi" w:hAnsiTheme="minorHAnsi" w:cstheme="minorHAnsi"/>
          <w:sz w:val="24"/>
          <w:szCs w:val="24"/>
        </w:rPr>
        <w:t xml:space="preserve"> contract]</w:t>
      </w:r>
      <w:r w:rsidR="00C01ADE">
        <w:rPr>
          <w:rStyle w:val="s1"/>
          <w:rFonts w:asciiTheme="minorHAnsi" w:hAnsiTheme="minorHAnsi" w:cstheme="minorHAnsi"/>
          <w:sz w:val="24"/>
          <w:szCs w:val="24"/>
        </w:rPr>
        <w:t xml:space="preserve">. </w:t>
      </w:r>
      <w:r w:rsidR="00CA0CC4" w:rsidRPr="00626BE8">
        <w:rPr>
          <w:rStyle w:val="s1"/>
          <w:rFonts w:asciiTheme="minorHAnsi" w:hAnsiTheme="minorHAnsi" w:cstheme="minorHAnsi"/>
          <w:sz w:val="24"/>
          <w:szCs w:val="24"/>
        </w:rPr>
        <w:t>The board is considering strategies to smooth rate increases using reserve funds to mitigate customer impact.</w:t>
      </w:r>
      <w:r w:rsidR="0084417F">
        <w:rPr>
          <w:rStyle w:val="s1"/>
          <w:rFonts w:asciiTheme="minorHAnsi" w:hAnsiTheme="minorHAnsi" w:cstheme="minorHAnsi"/>
          <w:sz w:val="24"/>
          <w:szCs w:val="24"/>
        </w:rPr>
        <w:t xml:space="preserve"> Gail C. said she would contact the City to obtain specifics on known future rate increases. </w:t>
      </w:r>
    </w:p>
    <w:p w14:paraId="4DDAA635" w14:textId="3DB636B5" w:rsidR="00FB3DAA" w:rsidRDefault="00FB3DAA" w:rsidP="00FB3DAA">
      <w:pPr>
        <w:pStyle w:val="NoSpacing"/>
        <w:rPr>
          <w:rFonts w:cstheme="minorHAnsi"/>
          <w:sz w:val="24"/>
          <w:szCs w:val="24"/>
        </w:rPr>
      </w:pPr>
      <w:r w:rsidRPr="00CA0CC4">
        <w:rPr>
          <w:rFonts w:cstheme="minorHAnsi"/>
          <w:b/>
          <w:bCs/>
          <w:sz w:val="24"/>
          <w:szCs w:val="24"/>
        </w:rPr>
        <w:t>Motion:</w:t>
      </w:r>
      <w:r>
        <w:rPr>
          <w:rFonts w:cstheme="minorHAnsi"/>
          <w:sz w:val="24"/>
          <w:szCs w:val="24"/>
        </w:rPr>
        <w:t xml:space="preserve"> Gail C made a motion to approve the </w:t>
      </w:r>
      <w:r w:rsidR="00F9349A">
        <w:rPr>
          <w:rFonts w:cstheme="minorHAnsi"/>
          <w:sz w:val="24"/>
          <w:szCs w:val="24"/>
        </w:rPr>
        <w:t xml:space="preserve">$157,075 </w:t>
      </w:r>
      <w:r w:rsidR="00AF35C5">
        <w:rPr>
          <w:rFonts w:cstheme="minorHAnsi"/>
          <w:sz w:val="24"/>
          <w:szCs w:val="24"/>
        </w:rPr>
        <w:t xml:space="preserve">to the City of Portland for emergency and fire services for 2024-2025; Susan H seconded and the motion passed </w:t>
      </w:r>
      <w:r w:rsidR="00DD359E">
        <w:rPr>
          <w:rFonts w:cstheme="minorHAnsi"/>
          <w:sz w:val="24"/>
          <w:szCs w:val="24"/>
        </w:rPr>
        <w:t>unanimously</w:t>
      </w:r>
      <w:r>
        <w:rPr>
          <w:rFonts w:cstheme="minorHAnsi"/>
          <w:sz w:val="24"/>
          <w:szCs w:val="24"/>
        </w:rPr>
        <w:t>.</w:t>
      </w:r>
    </w:p>
    <w:p w14:paraId="7F6172AE" w14:textId="58272C6C" w:rsidR="00FB3DAA" w:rsidRDefault="00FB3DAA" w:rsidP="00AA6D66">
      <w:pPr>
        <w:pStyle w:val="NoSpacing"/>
        <w:rPr>
          <w:rFonts w:cstheme="minorHAnsi"/>
          <w:sz w:val="24"/>
          <w:szCs w:val="24"/>
        </w:rPr>
      </w:pPr>
    </w:p>
    <w:p w14:paraId="4BF0D0B4" w14:textId="747D95AF" w:rsidR="00DD359E" w:rsidRDefault="00CA0CC4" w:rsidP="00DD359E">
      <w:pPr>
        <w:pStyle w:val="NoSpacing"/>
        <w:rPr>
          <w:rFonts w:cstheme="minorHAnsi"/>
          <w:sz w:val="24"/>
          <w:szCs w:val="24"/>
        </w:rPr>
      </w:pPr>
      <w:r w:rsidRPr="00CA0CC4">
        <w:rPr>
          <w:rFonts w:cstheme="minorHAnsi"/>
          <w:b/>
          <w:bCs/>
          <w:sz w:val="24"/>
          <w:szCs w:val="24"/>
        </w:rPr>
        <w:t>Motion:</w:t>
      </w:r>
      <w:r>
        <w:rPr>
          <w:rFonts w:cstheme="minorHAnsi"/>
          <w:sz w:val="24"/>
          <w:szCs w:val="24"/>
        </w:rPr>
        <w:t xml:space="preserve"> </w:t>
      </w:r>
      <w:r w:rsidR="000408C1">
        <w:rPr>
          <w:rFonts w:cstheme="minorHAnsi"/>
          <w:sz w:val="24"/>
          <w:szCs w:val="24"/>
        </w:rPr>
        <w:t>Kris H mad</w:t>
      </w:r>
      <w:r w:rsidR="004046CA">
        <w:rPr>
          <w:rFonts w:cstheme="minorHAnsi"/>
          <w:sz w:val="24"/>
          <w:szCs w:val="24"/>
        </w:rPr>
        <w:t>e</w:t>
      </w:r>
      <w:r w:rsidR="000408C1">
        <w:rPr>
          <w:rFonts w:cstheme="minorHAnsi"/>
          <w:sz w:val="24"/>
          <w:szCs w:val="24"/>
        </w:rPr>
        <w:t xml:space="preserve"> a motion to </w:t>
      </w:r>
      <w:r w:rsidR="004046CA">
        <w:rPr>
          <w:rFonts w:cstheme="minorHAnsi"/>
          <w:sz w:val="24"/>
          <w:szCs w:val="24"/>
        </w:rPr>
        <w:t>approve the bills as presented</w:t>
      </w:r>
      <w:r w:rsidR="00310B02">
        <w:rPr>
          <w:rFonts w:cstheme="minorHAnsi"/>
          <w:sz w:val="24"/>
          <w:szCs w:val="24"/>
        </w:rPr>
        <w:t xml:space="preserve"> </w:t>
      </w:r>
      <w:r w:rsidR="00DD359E">
        <w:rPr>
          <w:rFonts w:cstheme="minorHAnsi"/>
          <w:sz w:val="24"/>
          <w:szCs w:val="24"/>
        </w:rPr>
        <w:t>and the motion passed unanimously.</w:t>
      </w:r>
    </w:p>
    <w:p w14:paraId="78EF001D" w14:textId="7083560A" w:rsidR="00FE7AD9" w:rsidRDefault="00FE7AD9" w:rsidP="00AA6D66">
      <w:pPr>
        <w:pStyle w:val="NoSpacing"/>
        <w:rPr>
          <w:rFonts w:cstheme="minorHAnsi"/>
          <w:sz w:val="24"/>
          <w:szCs w:val="24"/>
        </w:rPr>
      </w:pPr>
    </w:p>
    <w:p w14:paraId="7078CB71" w14:textId="7122CE35" w:rsidR="00310B02" w:rsidRPr="006E1786" w:rsidRDefault="00CA0CC4" w:rsidP="00AA6D66">
      <w:pPr>
        <w:pStyle w:val="NoSpacing"/>
        <w:rPr>
          <w:rFonts w:cstheme="minorHAnsi"/>
          <w:sz w:val="24"/>
          <w:szCs w:val="24"/>
        </w:rPr>
      </w:pPr>
      <w:r w:rsidRPr="00CA0CC4">
        <w:rPr>
          <w:rFonts w:cstheme="minorHAnsi"/>
          <w:b/>
          <w:bCs/>
          <w:sz w:val="24"/>
          <w:szCs w:val="24"/>
        </w:rPr>
        <w:t>Motion:</w:t>
      </w:r>
      <w:r>
        <w:rPr>
          <w:rFonts w:cstheme="minorHAnsi"/>
          <w:sz w:val="24"/>
          <w:szCs w:val="24"/>
        </w:rPr>
        <w:t xml:space="preserve"> </w:t>
      </w:r>
      <w:r w:rsidR="00310B02">
        <w:rPr>
          <w:rFonts w:cstheme="minorHAnsi"/>
          <w:sz w:val="24"/>
          <w:szCs w:val="24"/>
        </w:rPr>
        <w:t xml:space="preserve">Gail C made a motion to approve the May </w:t>
      </w:r>
      <w:r w:rsidR="005629AE">
        <w:rPr>
          <w:rFonts w:cstheme="minorHAnsi"/>
          <w:sz w:val="24"/>
          <w:szCs w:val="24"/>
        </w:rPr>
        <w:t xml:space="preserve">2025 </w:t>
      </w:r>
      <w:r w:rsidR="00310B02">
        <w:rPr>
          <w:rFonts w:cstheme="minorHAnsi"/>
          <w:sz w:val="24"/>
          <w:szCs w:val="24"/>
        </w:rPr>
        <w:t>minutes</w:t>
      </w:r>
      <w:r w:rsidR="005629AE">
        <w:rPr>
          <w:rFonts w:cstheme="minorHAnsi"/>
          <w:sz w:val="24"/>
          <w:szCs w:val="24"/>
        </w:rPr>
        <w:t xml:space="preserve"> as submitted</w:t>
      </w:r>
      <w:r w:rsidR="00310B02">
        <w:rPr>
          <w:rFonts w:cstheme="minorHAnsi"/>
          <w:sz w:val="24"/>
          <w:szCs w:val="24"/>
        </w:rPr>
        <w:t>, seconded by Ricardo</w:t>
      </w:r>
      <w:r w:rsidR="002115BC">
        <w:rPr>
          <w:rFonts w:cstheme="minorHAnsi"/>
          <w:sz w:val="24"/>
          <w:szCs w:val="24"/>
        </w:rPr>
        <w:t xml:space="preserve"> </w:t>
      </w:r>
      <w:r w:rsidR="005629AE">
        <w:rPr>
          <w:rFonts w:cstheme="minorHAnsi"/>
          <w:sz w:val="24"/>
          <w:szCs w:val="24"/>
        </w:rPr>
        <w:t xml:space="preserve">and approved </w:t>
      </w:r>
      <w:r w:rsidR="002115BC">
        <w:rPr>
          <w:rFonts w:cstheme="minorHAnsi"/>
          <w:sz w:val="24"/>
          <w:szCs w:val="24"/>
        </w:rPr>
        <w:t>unanimously.</w:t>
      </w:r>
    </w:p>
    <w:p w14:paraId="2C13FCB8" w14:textId="77777777" w:rsidR="009B37EB" w:rsidRPr="00EF055F" w:rsidRDefault="009B37EB" w:rsidP="004D01A3">
      <w:pPr>
        <w:pStyle w:val="NoSpacing"/>
        <w:rPr>
          <w:rFonts w:cstheme="minorHAnsi"/>
          <w:b/>
          <w:bCs/>
          <w:sz w:val="24"/>
          <w:szCs w:val="24"/>
        </w:rPr>
      </w:pPr>
    </w:p>
    <w:p w14:paraId="5E7D6CDD" w14:textId="220B71A8" w:rsidR="004D01A3" w:rsidRPr="00EF055F" w:rsidRDefault="004D01A3" w:rsidP="004D01A3">
      <w:pPr>
        <w:pStyle w:val="NoSpacing"/>
        <w:rPr>
          <w:rFonts w:cstheme="minorHAnsi"/>
          <w:sz w:val="24"/>
          <w:szCs w:val="24"/>
        </w:rPr>
      </w:pPr>
      <w:r w:rsidRPr="00EF055F">
        <w:rPr>
          <w:rFonts w:cstheme="minorHAnsi"/>
          <w:b/>
          <w:bCs/>
          <w:sz w:val="24"/>
          <w:szCs w:val="24"/>
        </w:rPr>
        <w:t>Administrative Reports</w:t>
      </w:r>
      <w:r w:rsidRPr="00EF055F">
        <w:rPr>
          <w:rFonts w:cstheme="minorHAnsi"/>
          <w:sz w:val="24"/>
          <w:szCs w:val="24"/>
        </w:rPr>
        <w:t>:</w:t>
      </w:r>
    </w:p>
    <w:p w14:paraId="2C83FC93" w14:textId="77777777" w:rsidR="004D01A3" w:rsidRPr="00EF055F" w:rsidRDefault="004D01A3" w:rsidP="005F1AC9">
      <w:pPr>
        <w:pStyle w:val="NoSpacing"/>
        <w:rPr>
          <w:rFonts w:cstheme="minorHAnsi"/>
          <w:b/>
          <w:sz w:val="24"/>
          <w:szCs w:val="24"/>
        </w:rPr>
      </w:pPr>
    </w:p>
    <w:p w14:paraId="0425F090" w14:textId="6F94D478" w:rsidR="00AB5FA2" w:rsidRPr="00190686" w:rsidRDefault="005F1AC9" w:rsidP="00190686">
      <w:pPr>
        <w:pStyle w:val="NoSpacing"/>
        <w:rPr>
          <w:rFonts w:cstheme="minorHAnsi"/>
          <w:b/>
          <w:sz w:val="24"/>
          <w:szCs w:val="24"/>
        </w:rPr>
      </w:pPr>
      <w:r w:rsidRPr="00EF055F">
        <w:rPr>
          <w:rFonts w:cstheme="minorHAnsi"/>
          <w:b/>
          <w:sz w:val="24"/>
          <w:szCs w:val="24"/>
        </w:rPr>
        <w:t>Old Business:</w:t>
      </w:r>
      <w:r w:rsidR="00970B5B" w:rsidRPr="00EF055F">
        <w:rPr>
          <w:rFonts w:cstheme="minorHAnsi"/>
          <w:b/>
          <w:sz w:val="24"/>
          <w:szCs w:val="24"/>
        </w:rPr>
        <w:t xml:space="preserve"> </w:t>
      </w:r>
      <w:r w:rsidR="00190686">
        <w:rPr>
          <w:rFonts w:cstheme="minorHAnsi"/>
          <w:b/>
          <w:sz w:val="24"/>
          <w:szCs w:val="24"/>
        </w:rPr>
        <w:t xml:space="preserve"> </w:t>
      </w:r>
      <w:r w:rsidR="00AB5FA2" w:rsidRPr="00BE04CD">
        <w:rPr>
          <w:rFonts w:cstheme="minorHAnsi"/>
          <w:bCs/>
          <w:sz w:val="24"/>
          <w:szCs w:val="24"/>
        </w:rPr>
        <w:t xml:space="preserve">BWD Fire Service </w:t>
      </w:r>
      <w:r w:rsidR="00CA612F" w:rsidRPr="00BE04CD">
        <w:rPr>
          <w:rFonts w:cstheme="minorHAnsi"/>
          <w:bCs/>
          <w:sz w:val="24"/>
          <w:szCs w:val="24"/>
        </w:rPr>
        <w:t>next steps</w:t>
      </w:r>
    </w:p>
    <w:p w14:paraId="60575439" w14:textId="00B8B66F" w:rsidR="00AB5FA2" w:rsidRPr="00852849" w:rsidRDefault="00BA5109" w:rsidP="00000B69">
      <w:pPr>
        <w:pStyle w:val="NoSpacing"/>
        <w:rPr>
          <w:rFonts w:cstheme="minorHAnsi"/>
          <w:bCs/>
          <w:sz w:val="24"/>
          <w:szCs w:val="24"/>
        </w:rPr>
      </w:pPr>
      <w:r>
        <w:rPr>
          <w:rStyle w:val="s1"/>
          <w:rFonts w:asciiTheme="minorHAnsi" w:hAnsiTheme="minorHAnsi" w:cstheme="minorHAnsi"/>
          <w:sz w:val="24"/>
          <w:szCs w:val="24"/>
        </w:rPr>
        <w:t>Gail C reported she had attended an em</w:t>
      </w:r>
      <w:r w:rsidR="00FF5D86">
        <w:rPr>
          <w:rStyle w:val="s1"/>
          <w:rFonts w:asciiTheme="minorHAnsi" w:hAnsiTheme="minorHAnsi" w:cstheme="minorHAnsi"/>
          <w:sz w:val="24"/>
          <w:szCs w:val="24"/>
        </w:rPr>
        <w:t xml:space="preserve">ergency preparedness meeting </w:t>
      </w:r>
      <w:r w:rsidR="007A5043">
        <w:rPr>
          <w:rStyle w:val="s1"/>
          <w:rFonts w:asciiTheme="minorHAnsi" w:hAnsiTheme="minorHAnsi" w:cstheme="minorHAnsi"/>
          <w:sz w:val="24"/>
          <w:szCs w:val="24"/>
        </w:rPr>
        <w:t xml:space="preserve">sponsored by the federal government </w:t>
      </w:r>
      <w:r w:rsidR="00FF5D86">
        <w:rPr>
          <w:rStyle w:val="s1"/>
          <w:rFonts w:asciiTheme="minorHAnsi" w:hAnsiTheme="minorHAnsi" w:cstheme="minorHAnsi"/>
          <w:sz w:val="24"/>
          <w:szCs w:val="24"/>
        </w:rPr>
        <w:t xml:space="preserve">targeted at </w:t>
      </w:r>
      <w:r w:rsidR="00F3014F">
        <w:rPr>
          <w:rStyle w:val="s1"/>
          <w:rFonts w:asciiTheme="minorHAnsi" w:hAnsiTheme="minorHAnsi" w:cstheme="minorHAnsi"/>
          <w:sz w:val="24"/>
          <w:szCs w:val="24"/>
        </w:rPr>
        <w:t xml:space="preserve">the private business sector and attended by Multnomah Co. </w:t>
      </w:r>
      <w:r w:rsidR="007A5043">
        <w:rPr>
          <w:rStyle w:val="s1"/>
          <w:rFonts w:asciiTheme="minorHAnsi" w:hAnsiTheme="minorHAnsi" w:cstheme="minorHAnsi"/>
          <w:sz w:val="24"/>
          <w:szCs w:val="24"/>
        </w:rPr>
        <w:t xml:space="preserve">emergency managers and staff. Gail C took the opportunity to </w:t>
      </w:r>
      <w:r w:rsidR="006522E0">
        <w:rPr>
          <w:rStyle w:val="s1"/>
          <w:rFonts w:asciiTheme="minorHAnsi" w:hAnsiTheme="minorHAnsi" w:cstheme="minorHAnsi"/>
          <w:sz w:val="24"/>
          <w:szCs w:val="24"/>
        </w:rPr>
        <w:t>talk</w:t>
      </w:r>
      <w:r w:rsidR="00597A33">
        <w:rPr>
          <w:rStyle w:val="s1"/>
          <w:rFonts w:asciiTheme="minorHAnsi" w:hAnsiTheme="minorHAnsi" w:cstheme="minorHAnsi"/>
          <w:sz w:val="24"/>
          <w:szCs w:val="24"/>
        </w:rPr>
        <w:t xml:space="preserve"> </w:t>
      </w:r>
      <w:r w:rsidR="006522E0">
        <w:rPr>
          <w:rStyle w:val="s1"/>
          <w:rFonts w:asciiTheme="minorHAnsi" w:hAnsiTheme="minorHAnsi" w:cstheme="minorHAnsi"/>
          <w:sz w:val="24"/>
          <w:szCs w:val="24"/>
        </w:rPr>
        <w:t>individual</w:t>
      </w:r>
      <w:r w:rsidR="00597A33">
        <w:rPr>
          <w:rStyle w:val="s1"/>
          <w:rFonts w:asciiTheme="minorHAnsi" w:hAnsiTheme="minorHAnsi" w:cstheme="minorHAnsi"/>
          <w:sz w:val="24"/>
          <w:szCs w:val="24"/>
        </w:rPr>
        <w:t xml:space="preserve"> with </w:t>
      </w:r>
      <w:r w:rsidR="006522E0">
        <w:rPr>
          <w:rStyle w:val="s1"/>
          <w:rFonts w:asciiTheme="minorHAnsi" w:hAnsiTheme="minorHAnsi" w:cstheme="minorHAnsi"/>
          <w:sz w:val="24"/>
          <w:szCs w:val="24"/>
        </w:rPr>
        <w:t xml:space="preserve">three different </w:t>
      </w:r>
      <w:r w:rsidR="00597A33">
        <w:rPr>
          <w:rStyle w:val="s1"/>
          <w:rFonts w:asciiTheme="minorHAnsi" w:hAnsiTheme="minorHAnsi" w:cstheme="minorHAnsi"/>
          <w:sz w:val="24"/>
          <w:szCs w:val="24"/>
        </w:rPr>
        <w:t xml:space="preserve">county and state fire and emergency managers </w:t>
      </w:r>
      <w:r w:rsidR="006522E0">
        <w:rPr>
          <w:rStyle w:val="s1"/>
          <w:rFonts w:asciiTheme="minorHAnsi" w:hAnsiTheme="minorHAnsi" w:cstheme="minorHAnsi"/>
          <w:sz w:val="24"/>
          <w:szCs w:val="24"/>
        </w:rPr>
        <w:t xml:space="preserve">about </w:t>
      </w:r>
      <w:r w:rsidR="003F0BA0">
        <w:rPr>
          <w:rStyle w:val="s1"/>
          <w:rFonts w:asciiTheme="minorHAnsi" w:hAnsiTheme="minorHAnsi" w:cstheme="minorHAnsi"/>
          <w:sz w:val="24"/>
          <w:szCs w:val="24"/>
        </w:rPr>
        <w:t>the potential</w:t>
      </w:r>
      <w:r w:rsidR="006522E0">
        <w:rPr>
          <w:rStyle w:val="s1"/>
          <w:rFonts w:asciiTheme="minorHAnsi" w:hAnsiTheme="minorHAnsi" w:cstheme="minorHAnsi"/>
          <w:sz w:val="24"/>
          <w:szCs w:val="24"/>
        </w:rPr>
        <w:t xml:space="preserve"> </w:t>
      </w:r>
      <w:r w:rsidR="003F0BA0">
        <w:rPr>
          <w:rStyle w:val="s1"/>
          <w:rFonts w:asciiTheme="minorHAnsi" w:hAnsiTheme="minorHAnsi" w:cstheme="minorHAnsi"/>
          <w:sz w:val="24"/>
          <w:szCs w:val="24"/>
        </w:rPr>
        <w:t xml:space="preserve">of a Burlington Fire District. </w:t>
      </w:r>
      <w:r w:rsidR="00000B69">
        <w:rPr>
          <w:rStyle w:val="s1"/>
          <w:rFonts w:asciiTheme="minorHAnsi" w:hAnsiTheme="minorHAnsi" w:cstheme="minorHAnsi"/>
          <w:sz w:val="24"/>
          <w:szCs w:val="24"/>
        </w:rPr>
        <w:t xml:space="preserve">Gail C said one emergency manager suggested BWD coordinate with the </w:t>
      </w:r>
      <w:r w:rsidR="0053745E">
        <w:rPr>
          <w:rStyle w:val="s1"/>
          <w:rFonts w:asciiTheme="minorHAnsi" w:hAnsiTheme="minorHAnsi" w:cstheme="minorHAnsi"/>
          <w:sz w:val="24"/>
          <w:szCs w:val="24"/>
        </w:rPr>
        <w:t>Linnton area Neighborhood Emergency Team (NET)</w:t>
      </w:r>
      <w:r w:rsidR="00AD0868">
        <w:rPr>
          <w:rStyle w:val="s1"/>
          <w:rFonts w:asciiTheme="minorHAnsi" w:hAnsiTheme="minorHAnsi" w:cstheme="minorHAnsi"/>
          <w:sz w:val="24"/>
          <w:szCs w:val="24"/>
        </w:rPr>
        <w:t xml:space="preserve"> in lieu of the fire district.</w:t>
      </w:r>
      <w:r w:rsidR="0053745E">
        <w:rPr>
          <w:rStyle w:val="s1"/>
          <w:rFonts w:asciiTheme="minorHAnsi" w:hAnsiTheme="minorHAnsi" w:cstheme="minorHAnsi"/>
          <w:sz w:val="24"/>
          <w:szCs w:val="24"/>
        </w:rPr>
        <w:t xml:space="preserve"> Gail C </w:t>
      </w:r>
      <w:r w:rsidR="00AD0868">
        <w:rPr>
          <w:rStyle w:val="s1"/>
          <w:rFonts w:asciiTheme="minorHAnsi" w:hAnsiTheme="minorHAnsi" w:cstheme="minorHAnsi"/>
          <w:sz w:val="24"/>
          <w:szCs w:val="24"/>
        </w:rPr>
        <w:t xml:space="preserve">told the board she </w:t>
      </w:r>
      <w:r w:rsidR="0053745E">
        <w:rPr>
          <w:rStyle w:val="s1"/>
          <w:rFonts w:asciiTheme="minorHAnsi" w:hAnsiTheme="minorHAnsi" w:cstheme="minorHAnsi"/>
          <w:sz w:val="24"/>
          <w:szCs w:val="24"/>
        </w:rPr>
        <w:t>is a member of the</w:t>
      </w:r>
      <w:r w:rsidR="001B395A">
        <w:rPr>
          <w:rStyle w:val="s1"/>
          <w:rFonts w:asciiTheme="minorHAnsi" w:hAnsiTheme="minorHAnsi" w:cstheme="minorHAnsi"/>
          <w:sz w:val="24"/>
          <w:szCs w:val="24"/>
        </w:rPr>
        <w:t xml:space="preserve"> Linnton NET and said </w:t>
      </w:r>
      <w:r w:rsidR="00AD0868">
        <w:rPr>
          <w:rStyle w:val="s1"/>
          <w:rFonts w:asciiTheme="minorHAnsi" w:hAnsiTheme="minorHAnsi" w:cstheme="minorHAnsi"/>
          <w:sz w:val="24"/>
          <w:szCs w:val="24"/>
        </w:rPr>
        <w:t xml:space="preserve">its’ focus </w:t>
      </w:r>
      <w:r w:rsidR="00220E73">
        <w:rPr>
          <w:rStyle w:val="s1"/>
          <w:rFonts w:asciiTheme="minorHAnsi" w:hAnsiTheme="minorHAnsi" w:cstheme="minorHAnsi"/>
          <w:sz w:val="24"/>
          <w:szCs w:val="24"/>
        </w:rPr>
        <w:t xml:space="preserve">is </w:t>
      </w:r>
      <w:r w:rsidR="00000B69" w:rsidRPr="00852849">
        <w:rPr>
          <w:rStyle w:val="s1"/>
          <w:rFonts w:asciiTheme="minorHAnsi" w:hAnsiTheme="minorHAnsi" w:cstheme="minorHAnsi"/>
          <w:sz w:val="24"/>
          <w:szCs w:val="24"/>
        </w:rPr>
        <w:t>on</w:t>
      </w:r>
      <w:r w:rsidR="00915523">
        <w:rPr>
          <w:rStyle w:val="s1"/>
          <w:rFonts w:asciiTheme="minorHAnsi" w:hAnsiTheme="minorHAnsi" w:cstheme="minorHAnsi"/>
          <w:sz w:val="24"/>
          <w:szCs w:val="24"/>
        </w:rPr>
        <w:t xml:space="preserve"> </w:t>
      </w:r>
      <w:r w:rsidR="00000B69" w:rsidRPr="00852849">
        <w:rPr>
          <w:rStyle w:val="s1"/>
          <w:rFonts w:asciiTheme="minorHAnsi" w:hAnsiTheme="minorHAnsi" w:cstheme="minorHAnsi"/>
          <w:sz w:val="24"/>
          <w:szCs w:val="24"/>
        </w:rPr>
        <w:t>general emergency preparedness rather than fire-specific issues</w:t>
      </w:r>
      <w:r w:rsidR="00915523">
        <w:rPr>
          <w:rStyle w:val="s1"/>
          <w:rFonts w:asciiTheme="minorHAnsi" w:hAnsiTheme="minorHAnsi" w:cstheme="minorHAnsi"/>
          <w:sz w:val="24"/>
          <w:szCs w:val="24"/>
        </w:rPr>
        <w:t>.</w:t>
      </w:r>
      <w:r w:rsidR="00313628">
        <w:rPr>
          <w:rStyle w:val="s1"/>
          <w:rFonts w:asciiTheme="minorHAnsi" w:hAnsiTheme="minorHAnsi" w:cstheme="minorHAnsi"/>
          <w:bCs/>
          <w:sz w:val="24"/>
          <w:szCs w:val="24"/>
        </w:rPr>
        <w:t xml:space="preserve"> </w:t>
      </w:r>
      <w:r w:rsidR="00852849" w:rsidRPr="00852849">
        <w:rPr>
          <w:rStyle w:val="s1"/>
          <w:rFonts w:asciiTheme="minorHAnsi" w:hAnsiTheme="minorHAnsi" w:cstheme="minorHAnsi"/>
          <w:sz w:val="24"/>
          <w:szCs w:val="24"/>
        </w:rPr>
        <w:t xml:space="preserve">The board expressed a commitment to continuing discussions on the establishment of a separate fire district, recognizing the public interest and the need for focused leadership on fire services. </w:t>
      </w:r>
      <w:r w:rsidR="002E72F4">
        <w:rPr>
          <w:rStyle w:val="s1"/>
          <w:rFonts w:asciiTheme="minorHAnsi" w:hAnsiTheme="minorHAnsi" w:cstheme="minorHAnsi"/>
          <w:sz w:val="24"/>
          <w:szCs w:val="24"/>
        </w:rPr>
        <w:t xml:space="preserve">Gail C </w:t>
      </w:r>
      <w:r w:rsidR="00E0594D">
        <w:rPr>
          <w:rStyle w:val="s1"/>
          <w:rFonts w:asciiTheme="minorHAnsi" w:hAnsiTheme="minorHAnsi" w:cstheme="minorHAnsi"/>
          <w:sz w:val="24"/>
          <w:szCs w:val="24"/>
        </w:rPr>
        <w:t xml:space="preserve">reminded the board that a vote </w:t>
      </w:r>
      <w:r w:rsidR="00794689">
        <w:rPr>
          <w:rStyle w:val="s1"/>
          <w:rFonts w:asciiTheme="minorHAnsi" w:hAnsiTheme="minorHAnsi" w:cstheme="minorHAnsi"/>
          <w:sz w:val="24"/>
          <w:szCs w:val="24"/>
        </w:rPr>
        <w:t xml:space="preserve">would be necessary to establish a fire district and that there may be merit in </w:t>
      </w:r>
      <w:r w:rsidR="00794689">
        <w:rPr>
          <w:rStyle w:val="s1"/>
          <w:rFonts w:asciiTheme="minorHAnsi" w:hAnsiTheme="minorHAnsi" w:cstheme="minorHAnsi"/>
          <w:sz w:val="24"/>
          <w:szCs w:val="24"/>
        </w:rPr>
        <w:lastRenderedPageBreak/>
        <w:t xml:space="preserve">asking the voters </w:t>
      </w:r>
      <w:r w:rsidR="00BB0443">
        <w:rPr>
          <w:rStyle w:val="s1"/>
          <w:rFonts w:asciiTheme="minorHAnsi" w:hAnsiTheme="minorHAnsi" w:cstheme="minorHAnsi"/>
          <w:sz w:val="24"/>
          <w:szCs w:val="24"/>
        </w:rPr>
        <w:t xml:space="preserve">if they want a separate fire district at the same time a rate increase is requested. Gail </w:t>
      </w:r>
      <w:r w:rsidR="002E72F4">
        <w:rPr>
          <w:rStyle w:val="s1"/>
          <w:rFonts w:asciiTheme="minorHAnsi" w:hAnsiTheme="minorHAnsi" w:cstheme="minorHAnsi"/>
          <w:sz w:val="24"/>
          <w:szCs w:val="24"/>
        </w:rPr>
        <w:t xml:space="preserve">asked Dan Z if </w:t>
      </w:r>
      <w:r w:rsidR="001F18EB">
        <w:rPr>
          <w:rStyle w:val="s1"/>
          <w:rFonts w:asciiTheme="minorHAnsi" w:hAnsiTheme="minorHAnsi" w:cstheme="minorHAnsi"/>
          <w:sz w:val="24"/>
          <w:szCs w:val="24"/>
        </w:rPr>
        <w:t>he was aware of the method to forecast fire rates. Dan Z said t</w:t>
      </w:r>
      <w:r w:rsidR="00201BD9">
        <w:rPr>
          <w:rStyle w:val="s1"/>
          <w:rFonts w:asciiTheme="minorHAnsi" w:hAnsiTheme="minorHAnsi" w:cstheme="minorHAnsi"/>
          <w:sz w:val="24"/>
          <w:szCs w:val="24"/>
        </w:rPr>
        <w:t xml:space="preserve">he formula in the contract </w:t>
      </w:r>
      <w:r w:rsidR="006A165C">
        <w:rPr>
          <w:rStyle w:val="s1"/>
          <w:rFonts w:asciiTheme="minorHAnsi" w:hAnsiTheme="minorHAnsi" w:cstheme="minorHAnsi"/>
          <w:sz w:val="24"/>
          <w:szCs w:val="24"/>
        </w:rPr>
        <w:t xml:space="preserve">may give indication because it is </w:t>
      </w:r>
      <w:r w:rsidR="00201BD9">
        <w:rPr>
          <w:rStyle w:val="s1"/>
          <w:rFonts w:asciiTheme="minorHAnsi" w:hAnsiTheme="minorHAnsi" w:cstheme="minorHAnsi"/>
          <w:sz w:val="24"/>
          <w:szCs w:val="24"/>
        </w:rPr>
        <w:t xml:space="preserve">based on </w:t>
      </w:r>
      <w:r w:rsidR="003B0A3F">
        <w:rPr>
          <w:rStyle w:val="s1"/>
          <w:rFonts w:asciiTheme="minorHAnsi" w:hAnsiTheme="minorHAnsi" w:cstheme="minorHAnsi"/>
          <w:sz w:val="24"/>
          <w:szCs w:val="24"/>
        </w:rPr>
        <w:t xml:space="preserve">factors including number of fire fighters, their pension and assessed City property values </w:t>
      </w:r>
      <w:r w:rsidR="006A165C">
        <w:rPr>
          <w:rStyle w:val="s1"/>
          <w:rFonts w:asciiTheme="minorHAnsi" w:hAnsiTheme="minorHAnsi" w:cstheme="minorHAnsi"/>
          <w:sz w:val="24"/>
          <w:szCs w:val="24"/>
        </w:rPr>
        <w:t>and</w:t>
      </w:r>
      <w:r w:rsidR="003B0A3F">
        <w:rPr>
          <w:rStyle w:val="s1"/>
          <w:rFonts w:asciiTheme="minorHAnsi" w:hAnsiTheme="minorHAnsi" w:cstheme="minorHAnsi"/>
          <w:sz w:val="24"/>
          <w:szCs w:val="24"/>
        </w:rPr>
        <w:t xml:space="preserve"> BWD pro</w:t>
      </w:r>
      <w:r w:rsidR="006A165C">
        <w:rPr>
          <w:rStyle w:val="s1"/>
          <w:rFonts w:asciiTheme="minorHAnsi" w:hAnsiTheme="minorHAnsi" w:cstheme="minorHAnsi"/>
          <w:sz w:val="24"/>
          <w:szCs w:val="24"/>
        </w:rPr>
        <w:t>perty values.</w:t>
      </w:r>
      <w:r w:rsidR="003E5B05">
        <w:rPr>
          <w:rStyle w:val="s1"/>
          <w:rFonts w:asciiTheme="minorHAnsi" w:hAnsiTheme="minorHAnsi" w:cstheme="minorHAnsi"/>
          <w:sz w:val="24"/>
          <w:szCs w:val="24"/>
        </w:rPr>
        <w:t xml:space="preserve"> [Note: Subsequent to the June meeting City staff told Gail C that they are currently working on the future rate. </w:t>
      </w:r>
      <w:r w:rsidR="00844F6C">
        <w:rPr>
          <w:rStyle w:val="s1"/>
          <w:rFonts w:asciiTheme="minorHAnsi" w:hAnsiTheme="minorHAnsi" w:cstheme="minorHAnsi"/>
          <w:sz w:val="24"/>
          <w:szCs w:val="24"/>
        </w:rPr>
        <w:t>Gail C followed with a</w:t>
      </w:r>
      <w:r w:rsidR="000316C4">
        <w:rPr>
          <w:rStyle w:val="s1"/>
          <w:rFonts w:asciiTheme="minorHAnsi" w:hAnsiTheme="minorHAnsi" w:cstheme="minorHAnsi"/>
          <w:sz w:val="24"/>
          <w:szCs w:val="24"/>
        </w:rPr>
        <w:t xml:space="preserve">n email to </w:t>
      </w:r>
      <w:r w:rsidR="00844F6C">
        <w:rPr>
          <w:rStyle w:val="s1"/>
          <w:rFonts w:asciiTheme="minorHAnsi" w:hAnsiTheme="minorHAnsi" w:cstheme="minorHAnsi"/>
          <w:sz w:val="24"/>
          <w:szCs w:val="24"/>
        </w:rPr>
        <w:t xml:space="preserve">the City to provide that information </w:t>
      </w:r>
      <w:r w:rsidR="00F26014">
        <w:rPr>
          <w:rStyle w:val="s1"/>
          <w:rFonts w:asciiTheme="minorHAnsi" w:hAnsiTheme="minorHAnsi" w:cstheme="minorHAnsi"/>
          <w:sz w:val="24"/>
          <w:szCs w:val="24"/>
        </w:rPr>
        <w:t xml:space="preserve">as there is an August 4, 2025 deadline </w:t>
      </w:r>
      <w:r w:rsidR="00460497">
        <w:rPr>
          <w:rStyle w:val="s1"/>
          <w:rFonts w:asciiTheme="minorHAnsi" w:hAnsiTheme="minorHAnsi" w:cstheme="minorHAnsi"/>
          <w:sz w:val="24"/>
          <w:szCs w:val="24"/>
        </w:rPr>
        <w:t>to the Tax Supervising and Conservation Commission (TSCC) if a</w:t>
      </w:r>
      <w:r w:rsidR="00072E15">
        <w:rPr>
          <w:rStyle w:val="s1"/>
          <w:rFonts w:asciiTheme="minorHAnsi" w:hAnsiTheme="minorHAnsi" w:cstheme="minorHAnsi"/>
          <w:sz w:val="24"/>
          <w:szCs w:val="24"/>
        </w:rPr>
        <w:t xml:space="preserve"> tax measure is planned for the Nov. ballot</w:t>
      </w:r>
      <w:r w:rsidR="008C3AF6">
        <w:rPr>
          <w:rStyle w:val="s1"/>
          <w:rFonts w:asciiTheme="minorHAnsi" w:hAnsiTheme="minorHAnsi" w:cstheme="minorHAnsi"/>
          <w:sz w:val="24"/>
          <w:szCs w:val="24"/>
        </w:rPr>
        <w:t xml:space="preserve">. </w:t>
      </w:r>
      <w:r w:rsidR="002F5AC8">
        <w:rPr>
          <w:rStyle w:val="s1"/>
          <w:rFonts w:asciiTheme="minorHAnsi" w:hAnsiTheme="minorHAnsi" w:cstheme="minorHAnsi"/>
          <w:sz w:val="24"/>
          <w:szCs w:val="24"/>
        </w:rPr>
        <w:t>This</w:t>
      </w:r>
      <w:r w:rsidR="008C3AF6">
        <w:rPr>
          <w:rStyle w:val="s1"/>
          <w:rFonts w:asciiTheme="minorHAnsi" w:hAnsiTheme="minorHAnsi" w:cstheme="minorHAnsi"/>
          <w:sz w:val="24"/>
          <w:szCs w:val="24"/>
        </w:rPr>
        <w:t xml:space="preserve"> deadline is followed by </w:t>
      </w:r>
      <w:r w:rsidR="00941B95">
        <w:rPr>
          <w:rStyle w:val="s1"/>
          <w:rFonts w:asciiTheme="minorHAnsi" w:hAnsiTheme="minorHAnsi" w:cstheme="minorHAnsi"/>
          <w:sz w:val="24"/>
          <w:szCs w:val="24"/>
        </w:rPr>
        <w:t xml:space="preserve">three </w:t>
      </w:r>
      <w:r w:rsidR="008C3AF6">
        <w:rPr>
          <w:rStyle w:val="s1"/>
          <w:rFonts w:asciiTheme="minorHAnsi" w:hAnsiTheme="minorHAnsi" w:cstheme="minorHAnsi"/>
          <w:sz w:val="24"/>
          <w:szCs w:val="24"/>
        </w:rPr>
        <w:t>other</w:t>
      </w:r>
      <w:r w:rsidR="00941B95">
        <w:rPr>
          <w:rStyle w:val="s1"/>
          <w:rFonts w:asciiTheme="minorHAnsi" w:hAnsiTheme="minorHAnsi" w:cstheme="minorHAnsi"/>
          <w:sz w:val="24"/>
          <w:szCs w:val="24"/>
        </w:rPr>
        <w:t xml:space="preserve"> deadlines </w:t>
      </w:r>
      <w:r w:rsidR="008C3AF6">
        <w:rPr>
          <w:rStyle w:val="s1"/>
          <w:rFonts w:asciiTheme="minorHAnsi" w:hAnsiTheme="minorHAnsi" w:cstheme="minorHAnsi"/>
          <w:sz w:val="24"/>
          <w:szCs w:val="24"/>
        </w:rPr>
        <w:t xml:space="preserve">including a </w:t>
      </w:r>
      <w:r w:rsidR="002F5AC8">
        <w:rPr>
          <w:rStyle w:val="s1"/>
          <w:rFonts w:asciiTheme="minorHAnsi" w:hAnsiTheme="minorHAnsi" w:cstheme="minorHAnsi"/>
          <w:sz w:val="24"/>
          <w:szCs w:val="24"/>
        </w:rPr>
        <w:t xml:space="preserve">September 8 for the voters’ </w:t>
      </w:r>
      <w:r w:rsidR="00941B95">
        <w:rPr>
          <w:rStyle w:val="s1"/>
          <w:rFonts w:asciiTheme="minorHAnsi" w:hAnsiTheme="minorHAnsi" w:cstheme="minorHAnsi"/>
          <w:sz w:val="24"/>
          <w:szCs w:val="24"/>
        </w:rPr>
        <w:t>pamphlet</w:t>
      </w:r>
      <w:r w:rsidR="00072E15">
        <w:rPr>
          <w:rStyle w:val="s1"/>
          <w:rFonts w:asciiTheme="minorHAnsi" w:hAnsiTheme="minorHAnsi" w:cstheme="minorHAnsi"/>
          <w:sz w:val="24"/>
          <w:szCs w:val="24"/>
        </w:rPr>
        <w:t>].</w:t>
      </w:r>
    </w:p>
    <w:p w14:paraId="3287F256" w14:textId="77777777" w:rsidR="005F1AC9" w:rsidRPr="00EF055F" w:rsidRDefault="005F1AC9" w:rsidP="00AA6D66">
      <w:pPr>
        <w:pStyle w:val="NoSpacing"/>
        <w:rPr>
          <w:rFonts w:cstheme="minorHAnsi"/>
          <w:b/>
          <w:sz w:val="24"/>
          <w:szCs w:val="24"/>
        </w:rPr>
      </w:pPr>
    </w:p>
    <w:p w14:paraId="159DC490" w14:textId="37FC2463" w:rsidR="00A5651D" w:rsidRDefault="00AA6D66" w:rsidP="002E7D07">
      <w:pPr>
        <w:pStyle w:val="NoSpacing"/>
        <w:rPr>
          <w:rFonts w:cstheme="minorHAnsi"/>
          <w:b/>
          <w:sz w:val="24"/>
          <w:szCs w:val="24"/>
        </w:rPr>
      </w:pPr>
      <w:r w:rsidRPr="00EF055F">
        <w:rPr>
          <w:rFonts w:cstheme="minorHAnsi"/>
          <w:b/>
          <w:sz w:val="24"/>
          <w:szCs w:val="24"/>
        </w:rPr>
        <w:t>New Business:</w:t>
      </w:r>
      <w:r w:rsidR="00651213" w:rsidRPr="00EF055F">
        <w:rPr>
          <w:rFonts w:cstheme="minorHAnsi"/>
          <w:b/>
          <w:sz w:val="24"/>
          <w:szCs w:val="24"/>
        </w:rPr>
        <w:t xml:space="preserve"> </w:t>
      </w:r>
    </w:p>
    <w:p w14:paraId="77C0B3CF" w14:textId="5B1757AC" w:rsidR="00BE04CD" w:rsidRDefault="00927C5D" w:rsidP="002E7D07">
      <w:pPr>
        <w:pStyle w:val="NoSpacing"/>
        <w:numPr>
          <w:ilvl w:val="0"/>
          <w:numId w:val="19"/>
        </w:numPr>
        <w:rPr>
          <w:rFonts w:cstheme="minorHAnsi"/>
          <w:bCs/>
          <w:sz w:val="24"/>
          <w:szCs w:val="24"/>
        </w:rPr>
      </w:pPr>
      <w:r>
        <w:rPr>
          <w:rFonts w:cstheme="minorHAnsi"/>
          <w:b/>
          <w:sz w:val="24"/>
          <w:szCs w:val="24"/>
        </w:rPr>
        <w:t xml:space="preserve">Election results: </w:t>
      </w:r>
      <w:r w:rsidR="00941B95" w:rsidRPr="00C15D21">
        <w:rPr>
          <w:rFonts w:cstheme="minorHAnsi"/>
          <w:bCs/>
          <w:sz w:val="24"/>
          <w:szCs w:val="24"/>
        </w:rPr>
        <w:t xml:space="preserve">It was announced that </w:t>
      </w:r>
      <w:r w:rsidRPr="00C15D21">
        <w:rPr>
          <w:rFonts w:cstheme="minorHAnsi"/>
          <w:bCs/>
          <w:sz w:val="24"/>
          <w:szCs w:val="24"/>
        </w:rPr>
        <w:t>Ricardo</w:t>
      </w:r>
      <w:r w:rsidRPr="004A434D">
        <w:rPr>
          <w:rFonts w:cstheme="minorHAnsi"/>
          <w:bCs/>
          <w:sz w:val="24"/>
          <w:szCs w:val="24"/>
        </w:rPr>
        <w:t xml:space="preserve"> Lovett </w:t>
      </w:r>
      <w:r w:rsidR="00653767">
        <w:rPr>
          <w:rFonts w:cstheme="minorHAnsi"/>
          <w:bCs/>
          <w:sz w:val="24"/>
          <w:szCs w:val="24"/>
        </w:rPr>
        <w:t xml:space="preserve">moved from being appointed to </w:t>
      </w:r>
      <w:r w:rsidR="00324059">
        <w:rPr>
          <w:rFonts w:cstheme="minorHAnsi"/>
          <w:bCs/>
          <w:sz w:val="24"/>
          <w:szCs w:val="24"/>
        </w:rPr>
        <w:t xml:space="preserve">an </w:t>
      </w:r>
      <w:r w:rsidR="00653767">
        <w:rPr>
          <w:rFonts w:cstheme="minorHAnsi"/>
          <w:bCs/>
          <w:sz w:val="24"/>
          <w:szCs w:val="24"/>
        </w:rPr>
        <w:t xml:space="preserve">elective </w:t>
      </w:r>
      <w:r w:rsidR="00324059">
        <w:rPr>
          <w:rFonts w:cstheme="minorHAnsi"/>
          <w:bCs/>
          <w:sz w:val="24"/>
          <w:szCs w:val="24"/>
        </w:rPr>
        <w:t xml:space="preserve">board member </w:t>
      </w:r>
      <w:r w:rsidR="00653767">
        <w:rPr>
          <w:rFonts w:cstheme="minorHAnsi"/>
          <w:bCs/>
          <w:sz w:val="24"/>
          <w:szCs w:val="24"/>
        </w:rPr>
        <w:t xml:space="preserve">as a result of </w:t>
      </w:r>
      <w:r w:rsidR="00BF6636">
        <w:rPr>
          <w:rFonts w:cstheme="minorHAnsi"/>
          <w:bCs/>
          <w:sz w:val="24"/>
          <w:szCs w:val="24"/>
        </w:rPr>
        <w:t xml:space="preserve">the </w:t>
      </w:r>
      <w:r w:rsidRPr="004A434D">
        <w:rPr>
          <w:rFonts w:cstheme="minorHAnsi"/>
          <w:bCs/>
          <w:sz w:val="24"/>
          <w:szCs w:val="24"/>
        </w:rPr>
        <w:t xml:space="preserve">May </w:t>
      </w:r>
      <w:r w:rsidR="00DA2CD3" w:rsidRPr="004A434D">
        <w:rPr>
          <w:rFonts w:cstheme="minorHAnsi"/>
          <w:bCs/>
          <w:sz w:val="24"/>
          <w:szCs w:val="24"/>
        </w:rPr>
        <w:t>15</w:t>
      </w:r>
      <w:r w:rsidR="00BF6636" w:rsidRPr="00BF6636">
        <w:rPr>
          <w:rFonts w:cstheme="minorHAnsi"/>
          <w:bCs/>
          <w:sz w:val="24"/>
          <w:szCs w:val="24"/>
          <w:vertAlign w:val="superscript"/>
        </w:rPr>
        <w:t>th</w:t>
      </w:r>
      <w:r w:rsidR="00BF6636">
        <w:rPr>
          <w:rFonts w:cstheme="minorHAnsi"/>
          <w:bCs/>
          <w:sz w:val="24"/>
          <w:szCs w:val="24"/>
        </w:rPr>
        <w:t xml:space="preserve"> election</w:t>
      </w:r>
      <w:r w:rsidR="00941B95">
        <w:rPr>
          <w:rFonts w:cstheme="minorHAnsi"/>
          <w:bCs/>
          <w:sz w:val="24"/>
          <w:szCs w:val="24"/>
        </w:rPr>
        <w:t xml:space="preserve">. </w:t>
      </w:r>
      <w:r w:rsidR="00C15D21">
        <w:rPr>
          <w:rFonts w:cstheme="minorHAnsi"/>
          <w:bCs/>
          <w:sz w:val="24"/>
          <w:szCs w:val="24"/>
        </w:rPr>
        <w:t>A write-in vote for Tamar</w:t>
      </w:r>
      <w:r w:rsidR="00D0179E">
        <w:rPr>
          <w:rFonts w:cstheme="minorHAnsi"/>
          <w:bCs/>
          <w:sz w:val="24"/>
          <w:szCs w:val="24"/>
        </w:rPr>
        <w:t xml:space="preserve">a Ege was also received. </w:t>
      </w:r>
      <w:r w:rsidR="005F4443">
        <w:rPr>
          <w:rFonts w:cstheme="minorHAnsi"/>
          <w:bCs/>
          <w:sz w:val="24"/>
          <w:szCs w:val="24"/>
        </w:rPr>
        <w:t xml:space="preserve">[Subsequent to the June board meeting, Tamara Ege certified her interest in serving on the board and </w:t>
      </w:r>
      <w:r w:rsidR="002876A7">
        <w:rPr>
          <w:rFonts w:cstheme="minorHAnsi"/>
          <w:bCs/>
          <w:sz w:val="24"/>
          <w:szCs w:val="24"/>
        </w:rPr>
        <w:t xml:space="preserve">following a meeting with Tamara E, </w:t>
      </w:r>
      <w:r w:rsidR="005F4443">
        <w:rPr>
          <w:rFonts w:cstheme="minorHAnsi"/>
          <w:bCs/>
          <w:sz w:val="24"/>
          <w:szCs w:val="24"/>
        </w:rPr>
        <w:t>Ricardo</w:t>
      </w:r>
      <w:r w:rsidR="008E5E1D">
        <w:rPr>
          <w:rFonts w:cstheme="minorHAnsi"/>
          <w:bCs/>
          <w:sz w:val="24"/>
          <w:szCs w:val="24"/>
        </w:rPr>
        <w:t xml:space="preserve"> L</w:t>
      </w:r>
      <w:r w:rsidR="005F4443">
        <w:rPr>
          <w:rFonts w:cstheme="minorHAnsi"/>
          <w:bCs/>
          <w:sz w:val="24"/>
          <w:szCs w:val="24"/>
        </w:rPr>
        <w:t xml:space="preserve"> and Gail</w:t>
      </w:r>
      <w:r w:rsidR="008E5E1D">
        <w:rPr>
          <w:rFonts w:cstheme="minorHAnsi"/>
          <w:bCs/>
          <w:sz w:val="24"/>
          <w:szCs w:val="24"/>
        </w:rPr>
        <w:t xml:space="preserve"> C, Gail C qualified</w:t>
      </w:r>
      <w:r w:rsidR="007C743F">
        <w:rPr>
          <w:rFonts w:cstheme="minorHAnsi"/>
          <w:bCs/>
          <w:sz w:val="24"/>
          <w:szCs w:val="24"/>
        </w:rPr>
        <w:t xml:space="preserve"> that</w:t>
      </w:r>
      <w:r w:rsidR="00EB2172">
        <w:rPr>
          <w:rFonts w:cstheme="minorHAnsi"/>
          <w:bCs/>
          <w:sz w:val="24"/>
          <w:szCs w:val="24"/>
        </w:rPr>
        <w:t xml:space="preserve"> Tamara’s</w:t>
      </w:r>
      <w:r w:rsidR="007C743F">
        <w:rPr>
          <w:rFonts w:cstheme="minorHAnsi"/>
          <w:bCs/>
          <w:sz w:val="24"/>
          <w:szCs w:val="24"/>
        </w:rPr>
        <w:t xml:space="preserve"> is</w:t>
      </w:r>
      <w:r w:rsidR="00EB2172">
        <w:rPr>
          <w:rFonts w:cstheme="minorHAnsi"/>
          <w:bCs/>
          <w:sz w:val="24"/>
          <w:szCs w:val="24"/>
        </w:rPr>
        <w:t xml:space="preserve"> ab</w:t>
      </w:r>
      <w:r w:rsidR="007C743F">
        <w:rPr>
          <w:rFonts w:cstheme="minorHAnsi"/>
          <w:bCs/>
          <w:sz w:val="24"/>
          <w:szCs w:val="24"/>
        </w:rPr>
        <w:t>le</w:t>
      </w:r>
      <w:r w:rsidR="00EB2172">
        <w:rPr>
          <w:rFonts w:cstheme="minorHAnsi"/>
          <w:bCs/>
          <w:sz w:val="24"/>
          <w:szCs w:val="24"/>
        </w:rPr>
        <w:t xml:space="preserve"> to serve</w:t>
      </w:r>
      <w:r w:rsidR="00BF6636">
        <w:rPr>
          <w:rFonts w:cstheme="minorHAnsi"/>
          <w:bCs/>
          <w:sz w:val="24"/>
          <w:szCs w:val="24"/>
        </w:rPr>
        <w:t xml:space="preserve"> (as required by the county). </w:t>
      </w:r>
      <w:r w:rsidR="00EB2172">
        <w:rPr>
          <w:rFonts w:cstheme="minorHAnsi"/>
          <w:bCs/>
          <w:sz w:val="24"/>
          <w:szCs w:val="24"/>
        </w:rPr>
        <w:t>Welcome Tamara!</w:t>
      </w:r>
      <w:r w:rsidR="00FD4B51">
        <w:rPr>
          <w:rFonts w:cstheme="minorHAnsi"/>
          <w:bCs/>
          <w:sz w:val="24"/>
          <w:szCs w:val="24"/>
        </w:rPr>
        <w:t xml:space="preserve">] </w:t>
      </w:r>
    </w:p>
    <w:p w14:paraId="28D3E2B9" w14:textId="77777777" w:rsidR="00941B95" w:rsidRPr="00DA6B9B" w:rsidRDefault="00941B95" w:rsidP="00941B95">
      <w:pPr>
        <w:pStyle w:val="NoSpacing"/>
        <w:ind w:left="720"/>
        <w:rPr>
          <w:rFonts w:cstheme="minorHAnsi"/>
          <w:bCs/>
          <w:sz w:val="24"/>
          <w:szCs w:val="24"/>
        </w:rPr>
      </w:pPr>
    </w:p>
    <w:p w14:paraId="1964C285" w14:textId="3B554B9C" w:rsidR="00640968" w:rsidRDefault="00941B95" w:rsidP="00941B95">
      <w:pPr>
        <w:pStyle w:val="NoSpacing"/>
        <w:numPr>
          <w:ilvl w:val="0"/>
          <w:numId w:val="19"/>
        </w:numPr>
        <w:rPr>
          <w:rFonts w:cstheme="minorHAnsi"/>
          <w:bCs/>
          <w:sz w:val="24"/>
          <w:szCs w:val="24"/>
        </w:rPr>
      </w:pPr>
      <w:r w:rsidRPr="00640968">
        <w:rPr>
          <w:rFonts w:cstheme="minorHAnsi"/>
          <w:b/>
          <w:sz w:val="24"/>
          <w:szCs w:val="24"/>
        </w:rPr>
        <w:t>Motion:</w:t>
      </w:r>
      <w:r>
        <w:rPr>
          <w:rFonts w:cstheme="minorHAnsi"/>
          <w:bCs/>
          <w:sz w:val="24"/>
          <w:szCs w:val="24"/>
        </w:rPr>
        <w:t xml:space="preserve"> </w:t>
      </w:r>
      <w:r w:rsidR="008A312B">
        <w:rPr>
          <w:rFonts w:cstheme="minorHAnsi"/>
          <w:bCs/>
          <w:sz w:val="24"/>
          <w:szCs w:val="24"/>
        </w:rPr>
        <w:t xml:space="preserve">Kris H made a motion </w:t>
      </w:r>
      <w:r w:rsidR="00967FF7">
        <w:rPr>
          <w:rFonts w:cstheme="minorHAnsi"/>
          <w:bCs/>
          <w:sz w:val="24"/>
          <w:szCs w:val="24"/>
        </w:rPr>
        <w:t xml:space="preserve">and Susan H seconded </w:t>
      </w:r>
      <w:r w:rsidR="00FD4B51">
        <w:rPr>
          <w:rFonts w:cstheme="minorHAnsi"/>
          <w:bCs/>
          <w:sz w:val="24"/>
          <w:szCs w:val="24"/>
        </w:rPr>
        <w:t>the motion</w:t>
      </w:r>
      <w:r w:rsidR="00967FF7">
        <w:rPr>
          <w:rFonts w:cstheme="minorHAnsi"/>
          <w:bCs/>
          <w:sz w:val="24"/>
          <w:szCs w:val="24"/>
        </w:rPr>
        <w:t xml:space="preserve"> </w:t>
      </w:r>
      <w:r w:rsidR="008A312B">
        <w:rPr>
          <w:rFonts w:cstheme="minorHAnsi"/>
          <w:bCs/>
          <w:sz w:val="24"/>
          <w:szCs w:val="24"/>
        </w:rPr>
        <w:t>to</w:t>
      </w:r>
      <w:r w:rsidRPr="00BE04CD">
        <w:rPr>
          <w:rFonts w:cstheme="minorHAnsi"/>
          <w:bCs/>
          <w:sz w:val="24"/>
          <w:szCs w:val="24"/>
        </w:rPr>
        <w:t xml:space="preserve"> appoint Gail Curtis to </w:t>
      </w:r>
      <w:r w:rsidR="008A312B">
        <w:rPr>
          <w:rFonts w:cstheme="minorHAnsi"/>
          <w:bCs/>
          <w:sz w:val="24"/>
          <w:szCs w:val="24"/>
        </w:rPr>
        <w:t xml:space="preserve">Position 5 </w:t>
      </w:r>
      <w:r w:rsidR="00967FF7">
        <w:rPr>
          <w:rFonts w:cstheme="minorHAnsi"/>
          <w:bCs/>
          <w:sz w:val="24"/>
          <w:szCs w:val="24"/>
        </w:rPr>
        <w:t xml:space="preserve">of </w:t>
      </w:r>
      <w:r w:rsidRPr="00BE04CD">
        <w:rPr>
          <w:rFonts w:cstheme="minorHAnsi"/>
          <w:bCs/>
          <w:sz w:val="24"/>
          <w:szCs w:val="24"/>
        </w:rPr>
        <w:t xml:space="preserve">the BWD Board effective July 1, 2025. </w:t>
      </w:r>
      <w:r w:rsidR="00640968">
        <w:rPr>
          <w:rFonts w:cstheme="minorHAnsi"/>
          <w:bCs/>
          <w:sz w:val="24"/>
          <w:szCs w:val="24"/>
        </w:rPr>
        <w:t>The motion passed unanimously.</w:t>
      </w:r>
    </w:p>
    <w:p w14:paraId="2909EF95" w14:textId="77777777" w:rsidR="00FB3B10" w:rsidRDefault="00FB3B10" w:rsidP="00FB3B10">
      <w:pPr>
        <w:pStyle w:val="NoSpacing"/>
        <w:rPr>
          <w:rFonts w:cstheme="minorHAnsi"/>
          <w:b/>
          <w:sz w:val="24"/>
          <w:szCs w:val="24"/>
        </w:rPr>
      </w:pPr>
    </w:p>
    <w:p w14:paraId="7D38EE4F" w14:textId="0C407894" w:rsidR="00FB3B10" w:rsidRDefault="00FB3B10" w:rsidP="00FB3B10">
      <w:pPr>
        <w:pStyle w:val="NoSpacing"/>
        <w:ind w:left="720"/>
        <w:rPr>
          <w:rFonts w:cstheme="minorHAnsi"/>
          <w:bCs/>
          <w:sz w:val="24"/>
          <w:szCs w:val="24"/>
        </w:rPr>
      </w:pPr>
      <w:r w:rsidRPr="00FB3B10">
        <w:rPr>
          <w:rFonts w:cstheme="minorHAnsi"/>
          <w:b/>
          <w:sz w:val="24"/>
          <w:szCs w:val="24"/>
        </w:rPr>
        <w:t>The Positions are as follows</w:t>
      </w:r>
      <w:r>
        <w:rPr>
          <w:rFonts w:cstheme="minorHAnsi"/>
          <w:bCs/>
          <w:sz w:val="24"/>
          <w:szCs w:val="24"/>
        </w:rPr>
        <w:t xml:space="preserve">: </w:t>
      </w:r>
      <w:r w:rsidRPr="00FB3B10">
        <w:rPr>
          <w:rFonts w:cstheme="minorHAnsi"/>
          <w:bCs/>
          <w:sz w:val="24"/>
          <w:szCs w:val="24"/>
        </w:rPr>
        <w:t xml:space="preserve">Position 1: Tamara Ege; Position 2: Ricardo Lovett Position 3: Kris Hines; Position 4: Anne </w:t>
      </w:r>
      <w:r w:rsidR="00E94E81">
        <w:rPr>
          <w:rFonts w:cstheme="minorHAnsi"/>
          <w:bCs/>
          <w:sz w:val="24"/>
          <w:szCs w:val="24"/>
        </w:rPr>
        <w:t>Squier</w:t>
      </w:r>
      <w:r w:rsidRPr="00FB3B10">
        <w:rPr>
          <w:rFonts w:cstheme="minorHAnsi"/>
          <w:bCs/>
          <w:sz w:val="24"/>
          <w:szCs w:val="24"/>
        </w:rPr>
        <w:t xml:space="preserve"> and Position 5: Gail Curtis</w:t>
      </w:r>
    </w:p>
    <w:p w14:paraId="19150C90" w14:textId="77777777" w:rsidR="00FB3B10" w:rsidRDefault="00FB3B10" w:rsidP="00FB3B10">
      <w:pPr>
        <w:pStyle w:val="NoSpacing"/>
        <w:ind w:left="720"/>
        <w:rPr>
          <w:rFonts w:cstheme="minorHAnsi"/>
          <w:bCs/>
          <w:sz w:val="24"/>
          <w:szCs w:val="24"/>
        </w:rPr>
      </w:pPr>
    </w:p>
    <w:p w14:paraId="6A458256" w14:textId="4EA1F420" w:rsidR="002A0AE6" w:rsidRDefault="00324745" w:rsidP="00EE67EC">
      <w:pPr>
        <w:pStyle w:val="NoSpacing"/>
        <w:numPr>
          <w:ilvl w:val="0"/>
          <w:numId w:val="19"/>
        </w:numPr>
        <w:rPr>
          <w:rFonts w:cstheme="minorHAnsi"/>
          <w:bCs/>
          <w:sz w:val="24"/>
          <w:szCs w:val="24"/>
        </w:rPr>
      </w:pPr>
      <w:r w:rsidRPr="00324745">
        <w:rPr>
          <w:rFonts w:cstheme="minorHAnsi"/>
          <w:b/>
          <w:sz w:val="24"/>
          <w:szCs w:val="24"/>
        </w:rPr>
        <w:t>Thank you Susie:</w:t>
      </w:r>
      <w:r>
        <w:rPr>
          <w:rFonts w:cstheme="minorHAnsi"/>
          <w:bCs/>
          <w:sz w:val="24"/>
          <w:szCs w:val="24"/>
        </w:rPr>
        <w:t xml:space="preserve"> </w:t>
      </w:r>
      <w:r w:rsidR="00FB3B10" w:rsidRPr="00DA6B9B">
        <w:rPr>
          <w:rFonts w:cstheme="minorHAnsi"/>
          <w:bCs/>
          <w:sz w:val="24"/>
          <w:szCs w:val="24"/>
        </w:rPr>
        <w:t xml:space="preserve">Susan Hasty was thanked for her four years of </w:t>
      </w:r>
      <w:r w:rsidR="00FB3B10">
        <w:rPr>
          <w:rFonts w:cstheme="minorHAnsi"/>
          <w:bCs/>
          <w:sz w:val="24"/>
          <w:szCs w:val="24"/>
        </w:rPr>
        <w:t xml:space="preserve">serving </w:t>
      </w:r>
      <w:r w:rsidR="00FB3B10" w:rsidRPr="00DA6B9B">
        <w:rPr>
          <w:rFonts w:cstheme="minorHAnsi"/>
          <w:bCs/>
          <w:sz w:val="24"/>
          <w:szCs w:val="24"/>
        </w:rPr>
        <w:t>as secretary and close coordination with Dan Zimmerman.</w:t>
      </w:r>
      <w:r w:rsidR="00F32B06">
        <w:rPr>
          <w:rFonts w:cstheme="minorHAnsi"/>
          <w:bCs/>
          <w:sz w:val="24"/>
          <w:szCs w:val="24"/>
        </w:rPr>
        <w:t xml:space="preserve"> She will be missed. </w:t>
      </w:r>
    </w:p>
    <w:p w14:paraId="23202044" w14:textId="77777777" w:rsidR="000A3141" w:rsidRPr="000A3141" w:rsidRDefault="000A3141" w:rsidP="00172D7B">
      <w:pPr>
        <w:pStyle w:val="NoSpacing"/>
        <w:ind w:left="720"/>
        <w:rPr>
          <w:rFonts w:cstheme="minorHAnsi"/>
          <w:bCs/>
          <w:sz w:val="24"/>
          <w:szCs w:val="24"/>
        </w:rPr>
      </w:pPr>
    </w:p>
    <w:p w14:paraId="60B4A788" w14:textId="692AF19A" w:rsidR="00B8461C" w:rsidRPr="00093DCC" w:rsidRDefault="00AA6D66" w:rsidP="00EE67EC">
      <w:pPr>
        <w:pStyle w:val="NoSpacing"/>
        <w:rPr>
          <w:rFonts w:cstheme="minorHAnsi"/>
          <w:bCs/>
          <w:sz w:val="24"/>
          <w:szCs w:val="24"/>
        </w:rPr>
      </w:pPr>
      <w:r w:rsidRPr="00EF055F">
        <w:rPr>
          <w:rFonts w:cstheme="minorHAnsi"/>
          <w:b/>
          <w:sz w:val="24"/>
          <w:szCs w:val="24"/>
        </w:rPr>
        <w:t>Announcements:</w:t>
      </w:r>
      <w:r w:rsidR="00621FCD">
        <w:rPr>
          <w:rFonts w:cstheme="minorHAnsi"/>
          <w:b/>
          <w:sz w:val="24"/>
          <w:szCs w:val="24"/>
        </w:rPr>
        <w:t xml:space="preserve"> </w:t>
      </w:r>
      <w:r w:rsidR="00621FCD" w:rsidRPr="00093DCC">
        <w:rPr>
          <w:rFonts w:cstheme="minorHAnsi"/>
          <w:bCs/>
          <w:sz w:val="24"/>
          <w:szCs w:val="24"/>
        </w:rPr>
        <w:t xml:space="preserve">Ricardo </w:t>
      </w:r>
      <w:r w:rsidR="00C010B6">
        <w:rPr>
          <w:rFonts w:cstheme="minorHAnsi"/>
          <w:bCs/>
          <w:sz w:val="24"/>
          <w:szCs w:val="24"/>
        </w:rPr>
        <w:t xml:space="preserve">L </w:t>
      </w:r>
      <w:r w:rsidR="00621FCD" w:rsidRPr="00093DCC">
        <w:rPr>
          <w:rFonts w:cstheme="minorHAnsi"/>
          <w:bCs/>
          <w:sz w:val="24"/>
          <w:szCs w:val="24"/>
        </w:rPr>
        <w:t xml:space="preserve">suggested that </w:t>
      </w:r>
      <w:r w:rsidR="00C15D21" w:rsidRPr="00093DCC">
        <w:rPr>
          <w:rFonts w:cstheme="minorHAnsi"/>
          <w:bCs/>
          <w:sz w:val="24"/>
          <w:szCs w:val="24"/>
        </w:rPr>
        <w:t>the</w:t>
      </w:r>
      <w:r w:rsidR="001007DB">
        <w:rPr>
          <w:rFonts w:cstheme="minorHAnsi"/>
          <w:bCs/>
          <w:sz w:val="24"/>
          <w:szCs w:val="24"/>
        </w:rPr>
        <w:t>re be a</w:t>
      </w:r>
      <w:r w:rsidR="00C15D21" w:rsidRPr="00093DCC">
        <w:rPr>
          <w:rFonts w:cstheme="minorHAnsi"/>
          <w:bCs/>
          <w:sz w:val="24"/>
          <w:szCs w:val="24"/>
        </w:rPr>
        <w:t xml:space="preserve"> board tour</w:t>
      </w:r>
      <w:r w:rsidR="001007DB">
        <w:rPr>
          <w:rFonts w:cstheme="minorHAnsi"/>
          <w:bCs/>
          <w:sz w:val="24"/>
          <w:szCs w:val="24"/>
        </w:rPr>
        <w:t xml:space="preserve"> of</w:t>
      </w:r>
      <w:r w:rsidR="00C15D21" w:rsidRPr="00093DCC">
        <w:rPr>
          <w:rFonts w:cstheme="minorHAnsi"/>
          <w:bCs/>
          <w:sz w:val="24"/>
          <w:szCs w:val="24"/>
        </w:rPr>
        <w:t xml:space="preserve"> the infrastructure facilities </w:t>
      </w:r>
      <w:r w:rsidR="001007DB">
        <w:rPr>
          <w:rFonts w:cstheme="minorHAnsi"/>
          <w:bCs/>
          <w:sz w:val="24"/>
          <w:szCs w:val="24"/>
        </w:rPr>
        <w:t xml:space="preserve">guided by </w:t>
      </w:r>
      <w:r w:rsidR="000E67A3">
        <w:rPr>
          <w:rFonts w:cstheme="minorHAnsi"/>
          <w:bCs/>
          <w:sz w:val="24"/>
          <w:szCs w:val="24"/>
        </w:rPr>
        <w:t>one or more of our staff</w:t>
      </w:r>
      <w:r w:rsidR="00013EE9">
        <w:rPr>
          <w:rFonts w:cstheme="minorHAnsi"/>
          <w:bCs/>
          <w:sz w:val="24"/>
          <w:szCs w:val="24"/>
        </w:rPr>
        <w:t>.</w:t>
      </w:r>
      <w:r w:rsidR="00093DCC">
        <w:rPr>
          <w:rFonts w:cstheme="minorHAnsi"/>
          <w:bCs/>
          <w:sz w:val="24"/>
          <w:szCs w:val="24"/>
        </w:rPr>
        <w:t xml:space="preserve"> [Note: Public notice will </w:t>
      </w:r>
      <w:r w:rsidR="000E67A3">
        <w:rPr>
          <w:rFonts w:cstheme="minorHAnsi"/>
          <w:bCs/>
          <w:sz w:val="24"/>
          <w:szCs w:val="24"/>
        </w:rPr>
        <w:t xml:space="preserve">need to be posted in advance of the </w:t>
      </w:r>
      <w:r w:rsidR="00E65B65">
        <w:rPr>
          <w:rFonts w:cstheme="minorHAnsi"/>
          <w:bCs/>
          <w:sz w:val="24"/>
          <w:szCs w:val="24"/>
        </w:rPr>
        <w:t xml:space="preserve">tour with the opportunity for the public to participate </w:t>
      </w:r>
      <w:r w:rsidR="00093DCC">
        <w:rPr>
          <w:rFonts w:cstheme="minorHAnsi"/>
          <w:bCs/>
          <w:sz w:val="24"/>
          <w:szCs w:val="24"/>
        </w:rPr>
        <w:t>since</w:t>
      </w:r>
      <w:r w:rsidR="005118BC">
        <w:rPr>
          <w:rFonts w:cstheme="minorHAnsi"/>
          <w:bCs/>
          <w:sz w:val="24"/>
          <w:szCs w:val="24"/>
        </w:rPr>
        <w:t xml:space="preserve"> three or more commissioners will be meeting</w:t>
      </w:r>
      <w:r w:rsidR="000E67A3">
        <w:rPr>
          <w:rFonts w:cstheme="minorHAnsi"/>
          <w:bCs/>
          <w:sz w:val="24"/>
          <w:szCs w:val="24"/>
        </w:rPr>
        <w:t>].</w:t>
      </w:r>
      <w:r w:rsidR="00013EE9">
        <w:rPr>
          <w:rFonts w:cstheme="minorHAnsi"/>
          <w:bCs/>
          <w:sz w:val="24"/>
          <w:szCs w:val="24"/>
        </w:rPr>
        <w:t xml:space="preserve"> Gail C asked the board i</w:t>
      </w:r>
      <w:r w:rsidR="004635A6">
        <w:rPr>
          <w:rFonts w:cstheme="minorHAnsi"/>
          <w:bCs/>
          <w:sz w:val="24"/>
          <w:szCs w:val="24"/>
        </w:rPr>
        <w:t xml:space="preserve">f </w:t>
      </w:r>
      <w:r w:rsidR="00013EE9">
        <w:rPr>
          <w:rFonts w:cstheme="minorHAnsi"/>
          <w:bCs/>
          <w:sz w:val="24"/>
          <w:szCs w:val="24"/>
        </w:rPr>
        <w:t xml:space="preserve">they would like to meet </w:t>
      </w:r>
      <w:r w:rsidR="00FB60B9">
        <w:rPr>
          <w:rFonts w:cstheme="minorHAnsi"/>
          <w:bCs/>
          <w:sz w:val="24"/>
          <w:szCs w:val="24"/>
        </w:rPr>
        <w:t xml:space="preserve">our attorney. It was concluded </w:t>
      </w:r>
      <w:r w:rsidR="00580051">
        <w:rPr>
          <w:rFonts w:cstheme="minorHAnsi"/>
          <w:bCs/>
          <w:sz w:val="24"/>
          <w:szCs w:val="24"/>
        </w:rPr>
        <w:t xml:space="preserve">that </w:t>
      </w:r>
      <w:r w:rsidR="00FB60B9">
        <w:rPr>
          <w:rFonts w:cstheme="minorHAnsi"/>
          <w:bCs/>
          <w:sz w:val="24"/>
          <w:szCs w:val="24"/>
        </w:rPr>
        <w:t xml:space="preserve">if she would be willing </w:t>
      </w:r>
      <w:r w:rsidR="00580051">
        <w:rPr>
          <w:rFonts w:cstheme="minorHAnsi"/>
          <w:bCs/>
          <w:sz w:val="24"/>
          <w:szCs w:val="24"/>
        </w:rPr>
        <w:t xml:space="preserve">to do so </w:t>
      </w:r>
      <w:r w:rsidR="00FB60B9">
        <w:rPr>
          <w:rFonts w:cstheme="minorHAnsi"/>
          <w:bCs/>
          <w:sz w:val="24"/>
          <w:szCs w:val="24"/>
        </w:rPr>
        <w:t>p</w:t>
      </w:r>
      <w:r w:rsidR="00CC521C">
        <w:rPr>
          <w:rFonts w:cstheme="minorHAnsi"/>
          <w:bCs/>
          <w:sz w:val="24"/>
          <w:szCs w:val="24"/>
        </w:rPr>
        <w:t>ro</w:t>
      </w:r>
      <w:r w:rsidR="00FB60B9">
        <w:rPr>
          <w:rFonts w:cstheme="minorHAnsi"/>
          <w:bCs/>
          <w:sz w:val="24"/>
          <w:szCs w:val="24"/>
        </w:rPr>
        <w:t xml:space="preserve"> bono, the board would be interested. Gail </w:t>
      </w:r>
      <w:r w:rsidR="00580051">
        <w:rPr>
          <w:rFonts w:cstheme="minorHAnsi"/>
          <w:bCs/>
          <w:sz w:val="24"/>
          <w:szCs w:val="24"/>
        </w:rPr>
        <w:t xml:space="preserve">C. </w:t>
      </w:r>
      <w:r w:rsidR="00FB60B9">
        <w:rPr>
          <w:rFonts w:cstheme="minorHAnsi"/>
          <w:bCs/>
          <w:sz w:val="24"/>
          <w:szCs w:val="24"/>
        </w:rPr>
        <w:t xml:space="preserve">will inquire. </w:t>
      </w:r>
    </w:p>
    <w:p w14:paraId="12D93871" w14:textId="77777777" w:rsidR="002A0AE6" w:rsidRPr="00EF055F" w:rsidRDefault="002A0AE6" w:rsidP="00EE67EC">
      <w:pPr>
        <w:pStyle w:val="NoSpacing"/>
        <w:rPr>
          <w:rFonts w:cstheme="minorHAnsi"/>
          <w:sz w:val="24"/>
          <w:szCs w:val="24"/>
        </w:rPr>
      </w:pPr>
    </w:p>
    <w:p w14:paraId="400A77D1" w14:textId="57E159D7" w:rsidR="00F7294D" w:rsidRPr="00EF055F" w:rsidRDefault="00ED49D5" w:rsidP="00F7294D">
      <w:pPr>
        <w:pStyle w:val="NoSpacing"/>
        <w:rPr>
          <w:rFonts w:cstheme="minorHAnsi"/>
          <w:b/>
          <w:bCs/>
          <w:sz w:val="24"/>
          <w:szCs w:val="24"/>
        </w:rPr>
      </w:pPr>
      <w:r>
        <w:rPr>
          <w:rFonts w:cstheme="minorHAnsi"/>
          <w:b/>
          <w:bCs/>
          <w:sz w:val="24"/>
          <w:szCs w:val="24"/>
        </w:rPr>
        <w:t xml:space="preserve">Motion to </w:t>
      </w:r>
      <w:r w:rsidR="00F7294D" w:rsidRPr="00EF055F">
        <w:rPr>
          <w:rFonts w:cstheme="minorHAnsi"/>
          <w:b/>
          <w:bCs/>
          <w:sz w:val="24"/>
          <w:szCs w:val="24"/>
        </w:rPr>
        <w:t>Adjourn</w:t>
      </w:r>
      <w:r w:rsidR="00AA6D66" w:rsidRPr="00EF055F">
        <w:rPr>
          <w:rFonts w:cstheme="minorHAnsi"/>
          <w:b/>
          <w:bCs/>
          <w:sz w:val="24"/>
          <w:szCs w:val="24"/>
        </w:rPr>
        <w:t>:</w:t>
      </w:r>
      <w:r w:rsidR="00F7294D" w:rsidRPr="00EF055F">
        <w:rPr>
          <w:rFonts w:cstheme="minorHAnsi"/>
          <w:b/>
          <w:bCs/>
          <w:sz w:val="24"/>
          <w:szCs w:val="24"/>
        </w:rPr>
        <w:t xml:space="preserve"> </w:t>
      </w:r>
      <w:r w:rsidRPr="00ED49D5">
        <w:rPr>
          <w:rFonts w:cstheme="minorHAnsi"/>
          <w:sz w:val="24"/>
          <w:szCs w:val="24"/>
        </w:rPr>
        <w:t>Gail C made a motion to adjourn the meeting at 7:45 pm, seconded by Susan H, passing unanimously.</w:t>
      </w:r>
      <w:r>
        <w:rPr>
          <w:rFonts w:cstheme="minorHAnsi"/>
          <w:b/>
          <w:bCs/>
          <w:sz w:val="24"/>
          <w:szCs w:val="24"/>
        </w:rPr>
        <w:t xml:space="preserve"> </w:t>
      </w:r>
    </w:p>
    <w:p w14:paraId="4C2AECEF" w14:textId="77777777" w:rsidR="00F7294D" w:rsidRPr="00EF055F" w:rsidRDefault="00F7294D" w:rsidP="00F7294D">
      <w:pPr>
        <w:pStyle w:val="NoSpacing"/>
        <w:rPr>
          <w:rFonts w:cstheme="minorHAnsi"/>
          <w:sz w:val="24"/>
          <w:szCs w:val="24"/>
        </w:rPr>
      </w:pPr>
    </w:p>
    <w:p w14:paraId="47CDC165" w14:textId="247BAE81" w:rsidR="002E7D07" w:rsidRPr="000A3141" w:rsidRDefault="006E4D92" w:rsidP="009B37EB">
      <w:pPr>
        <w:pStyle w:val="NoSpacing"/>
        <w:rPr>
          <w:rFonts w:cstheme="minorHAnsi"/>
          <w:color w:val="222222"/>
          <w:sz w:val="24"/>
          <w:szCs w:val="24"/>
          <w:shd w:val="clear" w:color="auto" w:fill="FFFFFF"/>
        </w:rPr>
      </w:pPr>
      <w:r w:rsidRPr="00EF055F">
        <w:rPr>
          <w:rFonts w:cstheme="minorHAnsi"/>
          <w:b/>
          <w:bCs/>
          <w:color w:val="222222"/>
          <w:sz w:val="24"/>
          <w:szCs w:val="24"/>
          <w:shd w:val="clear" w:color="auto" w:fill="FFFFFF"/>
        </w:rPr>
        <w:t>Next meeting:</w:t>
      </w:r>
      <w:r w:rsidR="000C1A75" w:rsidRPr="00EF055F">
        <w:rPr>
          <w:rFonts w:cstheme="minorHAnsi"/>
          <w:b/>
          <w:bCs/>
          <w:color w:val="222222"/>
          <w:sz w:val="24"/>
          <w:szCs w:val="24"/>
          <w:shd w:val="clear" w:color="auto" w:fill="FFFFFF"/>
        </w:rPr>
        <w:t xml:space="preserve"> </w:t>
      </w:r>
      <w:r w:rsidR="00BE04CD" w:rsidRPr="000A1B1E">
        <w:rPr>
          <w:rFonts w:cstheme="minorHAnsi"/>
          <w:color w:val="222222"/>
          <w:sz w:val="24"/>
          <w:szCs w:val="24"/>
          <w:shd w:val="clear" w:color="auto" w:fill="FFFFFF"/>
        </w:rPr>
        <w:t>Wednesday</w:t>
      </w:r>
      <w:r w:rsidR="00532CFD" w:rsidRPr="000A1B1E">
        <w:rPr>
          <w:rFonts w:cstheme="minorHAnsi"/>
          <w:color w:val="222222"/>
          <w:sz w:val="24"/>
          <w:szCs w:val="24"/>
          <w:shd w:val="clear" w:color="auto" w:fill="FFFFFF"/>
        </w:rPr>
        <w:t xml:space="preserve">, July 16, </w:t>
      </w:r>
      <w:r w:rsidR="000A1B1E" w:rsidRPr="000A1B1E">
        <w:rPr>
          <w:rFonts w:cstheme="minorHAnsi"/>
          <w:color w:val="222222"/>
          <w:sz w:val="24"/>
          <w:szCs w:val="24"/>
          <w:shd w:val="clear" w:color="auto" w:fill="FFFFFF"/>
        </w:rPr>
        <w:t>2025 at 6:15</w:t>
      </w:r>
      <w:r w:rsidR="00AF6ACA">
        <w:rPr>
          <w:rFonts w:cstheme="minorHAnsi"/>
          <w:color w:val="222222"/>
          <w:sz w:val="24"/>
          <w:szCs w:val="24"/>
          <w:shd w:val="clear" w:color="auto" w:fill="FFFFFF"/>
        </w:rPr>
        <w:t xml:space="preserve"> </w:t>
      </w:r>
      <w:r w:rsidR="000A1B1E" w:rsidRPr="000A1B1E">
        <w:rPr>
          <w:rFonts w:cstheme="minorHAnsi"/>
          <w:color w:val="222222"/>
          <w:sz w:val="24"/>
          <w:szCs w:val="24"/>
          <w:shd w:val="clear" w:color="auto" w:fill="FFFFFF"/>
        </w:rPr>
        <w:t>pm</w:t>
      </w:r>
    </w:p>
    <w:p w14:paraId="748645C5" w14:textId="77777777" w:rsidR="00D464C5" w:rsidRPr="00EF055F" w:rsidRDefault="00D464C5" w:rsidP="009B37EB">
      <w:pPr>
        <w:pStyle w:val="NoSpacing"/>
        <w:rPr>
          <w:rFonts w:cstheme="minorHAnsi"/>
          <w:color w:val="222222"/>
          <w:sz w:val="24"/>
          <w:szCs w:val="24"/>
          <w:shd w:val="clear" w:color="auto" w:fill="FFFFFF"/>
        </w:rPr>
      </w:pPr>
    </w:p>
    <w:p w14:paraId="4EADCB37" w14:textId="77777777" w:rsidR="009757E8" w:rsidRDefault="00EB5A94" w:rsidP="00AA6D66">
      <w:pPr>
        <w:pStyle w:val="NoSpacing"/>
        <w:rPr>
          <w:rFonts w:cstheme="minorHAnsi"/>
          <w:sz w:val="24"/>
          <w:szCs w:val="24"/>
        </w:rPr>
      </w:pPr>
      <w:r>
        <w:rPr>
          <w:rFonts w:cstheme="minorHAnsi"/>
          <w:sz w:val="24"/>
          <w:szCs w:val="24"/>
        </w:rPr>
        <w:t>Respectfully submitted</w:t>
      </w:r>
      <w:r w:rsidR="00AA6D66" w:rsidRPr="00EF055F">
        <w:rPr>
          <w:rFonts w:cstheme="minorHAnsi"/>
          <w:sz w:val="24"/>
          <w:szCs w:val="24"/>
        </w:rPr>
        <w:t>,</w:t>
      </w:r>
      <w:r w:rsidR="000A3141">
        <w:rPr>
          <w:rFonts w:cstheme="minorHAnsi"/>
          <w:sz w:val="24"/>
          <w:szCs w:val="24"/>
        </w:rPr>
        <w:t xml:space="preserve"> </w:t>
      </w:r>
    </w:p>
    <w:p w14:paraId="1E7D070B" w14:textId="4FDC3A1A" w:rsidR="00332863" w:rsidRPr="006D713C" w:rsidRDefault="000A1B1E" w:rsidP="00AA6D66">
      <w:pPr>
        <w:pStyle w:val="NoSpacing"/>
        <w:rPr>
          <w:rFonts w:cstheme="minorHAnsi"/>
          <w:sz w:val="24"/>
          <w:szCs w:val="24"/>
        </w:rPr>
      </w:pPr>
      <w:r w:rsidRPr="00AF6ACA">
        <w:rPr>
          <w:rFonts w:cstheme="minorHAnsi"/>
          <w:sz w:val="24"/>
          <w:szCs w:val="24"/>
        </w:rPr>
        <w:t>Gail Curtis</w:t>
      </w:r>
      <w:r w:rsidR="000A3141">
        <w:rPr>
          <w:rFonts w:cstheme="minorHAnsi"/>
          <w:sz w:val="24"/>
          <w:szCs w:val="24"/>
        </w:rPr>
        <w:t xml:space="preserve">, </w:t>
      </w:r>
      <w:r w:rsidR="00AA6D66" w:rsidRPr="00EF055F">
        <w:rPr>
          <w:rFonts w:cstheme="minorHAnsi"/>
          <w:sz w:val="24"/>
          <w:szCs w:val="24"/>
        </w:rPr>
        <w:t xml:space="preserve">Recording Secretary </w:t>
      </w:r>
    </w:p>
    <w:sectPr w:rsidR="00332863" w:rsidRPr="006D713C" w:rsidSect="00D72633">
      <w:headerReference w:type="default" r:id="rId8"/>
      <w:footerReference w:type="even" r:id="rId9"/>
      <w:footerReference w:type="default" r:id="rId10"/>
      <w:headerReference w:type="first" r:id="rId11"/>
      <w:footerReference w:type="first" r:id="rId12"/>
      <w:pgSz w:w="12240" w:h="15840" w:code="1"/>
      <w:pgMar w:top="2160" w:right="1152" w:bottom="1152" w:left="1152"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1F3E7" w14:textId="77777777" w:rsidR="00CB4758" w:rsidRDefault="00CB4758" w:rsidP="000157CE">
      <w:r>
        <w:separator/>
      </w:r>
    </w:p>
  </w:endnote>
  <w:endnote w:type="continuationSeparator" w:id="0">
    <w:p w14:paraId="6F4338D5" w14:textId="77777777" w:rsidR="00CB4758" w:rsidRDefault="00CB4758" w:rsidP="0001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F81DE" w14:textId="77777777" w:rsidR="00CA4A83" w:rsidRDefault="00CA4A83" w:rsidP="007D0D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C5EE3B" w14:textId="77777777" w:rsidR="00CA4A83" w:rsidRDefault="00CA4A83" w:rsidP="006834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6145F" w14:textId="77777777" w:rsidR="00CA4A83" w:rsidRDefault="00CA4A83" w:rsidP="007D0D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0C85928" w14:textId="1D4F85DD" w:rsidR="00CA4A83" w:rsidRPr="002757A8" w:rsidRDefault="00CA4A83" w:rsidP="00683491">
    <w:pPr>
      <w:pStyle w:val="Footer"/>
      <w:ind w:right="360"/>
      <w:rPr>
        <w:color w:val="7793A2" w:themeColor="accent3" w:themeShade="BF"/>
      </w:rPr>
    </w:pPr>
    <w:r w:rsidRPr="002757A8">
      <w:rPr>
        <w:color w:val="7793A2" w:themeColor="accent3" w:themeShade="BF"/>
      </w:rPr>
      <w:t xml:space="preserve">BWD </w:t>
    </w:r>
    <w:r w:rsidR="00927294">
      <w:rPr>
        <w:color w:val="7793A2" w:themeColor="accent3" w:themeShade="BF"/>
      </w:rPr>
      <w:t>JUNE 2025 MINUTES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ABE68" w14:textId="77777777" w:rsidR="00CA4A83" w:rsidRDefault="00CA4A83" w:rsidP="007D0D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tbl>
    <w:tblPr>
      <w:tblW w:w="2228" w:type="pct"/>
      <w:tblCellMar>
        <w:left w:w="115" w:type="dxa"/>
        <w:right w:w="115" w:type="dxa"/>
      </w:tblCellMar>
      <w:tblLook w:val="04A0" w:firstRow="1" w:lastRow="0" w:firstColumn="1" w:lastColumn="0" w:noHBand="0" w:noVBand="1"/>
    </w:tblPr>
    <w:tblGrid>
      <w:gridCol w:w="4427"/>
    </w:tblGrid>
    <w:tr w:rsidR="00CA4A83" w14:paraId="2F780554" w14:textId="77777777" w:rsidTr="00683491">
      <w:trPr>
        <w:trHeight w:val="312"/>
      </w:trPr>
      <w:tc>
        <w:tcPr>
          <w:tcW w:w="5000" w:type="pct"/>
          <w:shd w:val="clear" w:color="auto" w:fill="auto"/>
        </w:tcPr>
        <w:p w14:paraId="4AE788CD" w14:textId="77777777" w:rsidR="00CA4A83" w:rsidRDefault="00CA4A83" w:rsidP="001C0FCA">
          <w:pPr>
            <w:pStyle w:val="Footer"/>
            <w:ind w:right="360"/>
          </w:pPr>
          <w:r>
            <w:t>BWD minutes 2019-09-18</w:t>
          </w:r>
        </w:p>
      </w:tc>
    </w:tr>
  </w:tbl>
  <w:p w14:paraId="2A712DBA" w14:textId="77777777" w:rsidR="00CA4A83" w:rsidRDefault="00CA4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4EF0B" w14:textId="77777777" w:rsidR="00CB4758" w:rsidRDefault="00CB4758" w:rsidP="000157CE">
      <w:r>
        <w:separator/>
      </w:r>
    </w:p>
  </w:footnote>
  <w:footnote w:type="continuationSeparator" w:id="0">
    <w:p w14:paraId="0E5A512B" w14:textId="77777777" w:rsidR="00CB4758" w:rsidRDefault="00CB4758" w:rsidP="00015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80" w:type="dxa"/>
      <w:tblCellMar>
        <w:left w:w="0" w:type="dxa"/>
        <w:right w:w="0" w:type="dxa"/>
      </w:tblCellMar>
      <w:tblLook w:val="04A0" w:firstRow="1" w:lastRow="0" w:firstColumn="1" w:lastColumn="0" w:noHBand="0" w:noVBand="1"/>
    </w:tblPr>
    <w:tblGrid>
      <w:gridCol w:w="10116"/>
    </w:tblGrid>
    <w:tr w:rsidR="00CA4A83" w14:paraId="0F9E9D73" w14:textId="77777777" w:rsidTr="00A073E6">
      <w:tc>
        <w:tcPr>
          <w:tcW w:w="10116" w:type="dxa"/>
        </w:tcPr>
        <w:p w14:paraId="0E8496EC" w14:textId="368F6574" w:rsidR="00CA4A83" w:rsidRDefault="00CA4A83" w:rsidP="00A073E6">
          <w:pPr>
            <w:pStyle w:val="NoSpacing"/>
          </w:pPr>
          <w:r>
            <w:rPr>
              <w:noProof/>
            </w:rPr>
            <mc:AlternateContent>
              <mc:Choice Requires="wps">
                <w:drawing>
                  <wp:inline distT="0" distB="0" distL="0" distR="0" wp14:anchorId="67598540" wp14:editId="46C960B2">
                    <wp:extent cx="6417310" cy="431800"/>
                    <wp:effectExtent l="0" t="0" r="2540" b="0"/>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7310" cy="431800"/>
                            </a:xfrm>
                            <a:prstGeom prst="rect">
                              <a:avLst/>
                            </a:prstGeom>
                            <a:gradFill rotWithShape="1">
                              <a:gsLst>
                                <a:gs pos="0">
                                  <a:schemeClr val="accent1">
                                    <a:lumMod val="100000"/>
                                    <a:lumOff val="0"/>
                                  </a:schemeClr>
                                </a:gs>
                                <a:gs pos="100000">
                                  <a:schemeClr val="accent2">
                                    <a:lumMod val="100000"/>
                                    <a:lumOff val="0"/>
                                  </a:schemeClr>
                                </a:gs>
                              </a:gsLst>
                              <a:lin ang="0" scaled="1"/>
                            </a:gradFill>
                            <a:ln>
                              <a:noFill/>
                            </a:ln>
                            <a:extLst>
                              <a:ext uri="{91240B29-F687-4F45-9708-019B960494DF}">
                                <a14:hiddenLine xmlns:a14="http://schemas.microsoft.com/office/drawing/2010/main" w="10795">
                                  <a:solidFill>
                                    <a:srgbClr val="000000"/>
                                  </a:solidFill>
                                  <a:miter lim="800000"/>
                                  <a:headEnd/>
                                  <a:tailEnd/>
                                </a14:hiddenLine>
                              </a:ext>
                            </a:extLst>
                          </wps:spPr>
                          <wps:txbx>
                            <w:txbxContent>
                              <w:p w14:paraId="3D79052A" w14:textId="77777777" w:rsidR="00CA4A83" w:rsidRDefault="00CA4A83" w:rsidP="00057CA2">
                                <w:pPr>
                                  <w:pStyle w:val="Organization"/>
                                </w:pPr>
                                <w:r>
                                  <w:t>BURLINGTON WATER DISTRICT</w:t>
                                </w:r>
                              </w:p>
                            </w:txbxContent>
                          </wps:txbx>
                          <wps:bodyPr rot="0" vert="horz" wrap="square" lIns="91440" tIns="45720" rIns="91440" bIns="45720" anchor="b" anchorCtr="0" upright="1">
                            <a:noAutofit/>
                          </wps:bodyPr>
                        </wps:wsp>
                      </a:graphicData>
                    </a:graphic>
                  </wp:inline>
                </w:drawing>
              </mc:Choice>
              <mc:Fallback>
                <w:pict>
                  <v:rect w14:anchorId="67598540" id="Rectangle 4" o:spid="_x0000_s1026" style="width:505.3pt;height:34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" fillcolor="#5590cc [3204]" stroked="f" strokeweight=".85pt">
                    <v:fill color2="#9fc9eb [3205]" rotate="t" angle="90" focus="100%" type="gradient"/>
                    <v:textbox>
                      <w:txbxContent>
                        <w:p w14:paraId="3D79052A" w14:textId="77777777" w:rsidR="00CA4A83" w:rsidRDefault="00CA4A83" w:rsidP="00057CA2">
                          <w:pPr>
                            <w:pStyle w:val="Organization"/>
                          </w:pPr>
                          <w:r>
                            <w:t>BURLINGTON WATER DISTRICT</w:t>
                          </w:r>
                        </w:p>
                      </w:txbxContent>
                    </v:textbox>
                    <w10:anchorlock/>
                  </v:rect>
                </w:pict>
              </mc:Fallback>
            </mc:AlternateContent>
          </w:r>
        </w:p>
      </w:tc>
    </w:tr>
    <w:tr w:rsidR="00CA4A83" w14:paraId="084DBE2F" w14:textId="77777777" w:rsidTr="00A073E6">
      <w:tc>
        <w:tcPr>
          <w:tcW w:w="10116" w:type="dxa"/>
          <w:shd w:val="clear" w:color="auto" w:fill="B0C0C9" w:themeFill="accent3"/>
        </w:tcPr>
        <w:p w14:paraId="1E36D51C" w14:textId="77777777" w:rsidR="003F60E7" w:rsidRDefault="00CA4A83" w:rsidP="00A073E6">
          <w:pPr>
            <w:tabs>
              <w:tab w:val="left" w:pos="720"/>
              <w:tab w:val="left" w:pos="1440"/>
              <w:tab w:val="left" w:pos="1828"/>
            </w:tabs>
            <w:spacing w:before="60" w:after="40"/>
          </w:pPr>
          <w:r>
            <w:t xml:space="preserve">Manager: </w:t>
          </w:r>
          <w:r w:rsidR="003F60E7">
            <w:t xml:space="preserve">NW Natural Water Services </w:t>
          </w:r>
          <w:r>
            <w:t xml:space="preserve">- P.O. Box 699 Newberg, OR 97132   </w:t>
          </w:r>
        </w:p>
        <w:p w14:paraId="530B03B7" w14:textId="10E959CC" w:rsidR="00CA4A83" w:rsidRDefault="003F60E7" w:rsidP="00A073E6">
          <w:pPr>
            <w:tabs>
              <w:tab w:val="left" w:pos="720"/>
              <w:tab w:val="left" w:pos="1440"/>
              <w:tab w:val="left" w:pos="1828"/>
            </w:tabs>
            <w:spacing w:before="60" w:after="40"/>
          </w:pPr>
          <w:r>
            <w:t xml:space="preserve">                  </w:t>
          </w:r>
          <w:r w:rsidR="00CA4A83">
            <w:t xml:space="preserve">Phone: </w:t>
          </w:r>
          <w:r w:rsidR="00CA4A83" w:rsidRPr="00281829">
            <w:t>503-554-8333</w:t>
          </w:r>
          <w:r w:rsidR="00CA4A83">
            <w:t xml:space="preserve">; </w:t>
          </w:r>
          <w:r w:rsidR="00CA4A83" w:rsidRPr="00281829">
            <w:t>1-855-554-8333 (TF)</w:t>
          </w:r>
          <w:r w:rsidR="00CA4A83">
            <w:t xml:space="preserve">  </w:t>
          </w:r>
        </w:p>
        <w:p w14:paraId="689A737F" w14:textId="632696D6" w:rsidR="00CA4A83" w:rsidRDefault="00CA4A83" w:rsidP="00A073E6">
          <w:pPr>
            <w:tabs>
              <w:tab w:val="left" w:pos="720"/>
              <w:tab w:val="left" w:pos="1440"/>
              <w:tab w:val="left" w:pos="1828"/>
            </w:tabs>
            <w:spacing w:before="60" w:after="40"/>
          </w:pPr>
          <w:r>
            <w:t xml:space="preserve">Internet: </w:t>
          </w:r>
          <w:r w:rsidR="003F60E7">
            <w:t xml:space="preserve"> </w:t>
          </w:r>
          <w:r>
            <w:t xml:space="preserve">BWD Website  </w:t>
          </w:r>
          <w:hyperlink r:id="rId1" w:history="1">
            <w:r w:rsidRPr="00281829">
              <w:rPr>
                <w:rStyle w:val="Hyperlink"/>
              </w:rPr>
              <w:t>https://burlingtonwater.specialdistrict.org/</w:t>
            </w:r>
          </w:hyperlink>
        </w:p>
      </w:tc>
    </w:tr>
    <w:tr w:rsidR="003F60E7" w14:paraId="3BD74652" w14:textId="77777777" w:rsidTr="00A073E6">
      <w:tc>
        <w:tcPr>
          <w:tcW w:w="10116" w:type="dxa"/>
          <w:shd w:val="clear" w:color="auto" w:fill="B0C0C9" w:themeFill="accent3"/>
        </w:tcPr>
        <w:p w14:paraId="15C82F9D" w14:textId="77777777" w:rsidR="003F60E7" w:rsidRDefault="003F60E7" w:rsidP="00A073E6">
          <w:pPr>
            <w:tabs>
              <w:tab w:val="left" w:pos="720"/>
              <w:tab w:val="left" w:pos="1440"/>
              <w:tab w:val="left" w:pos="1828"/>
            </w:tabs>
            <w:spacing w:before="60" w:after="40"/>
          </w:pPr>
        </w:p>
      </w:tc>
    </w:tr>
  </w:tbl>
  <w:p w14:paraId="2985CBE5" w14:textId="77777777" w:rsidR="00CA4A83" w:rsidRDefault="00CA4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80" w:type="dxa"/>
      <w:tblCellMar>
        <w:left w:w="0" w:type="dxa"/>
        <w:right w:w="0" w:type="dxa"/>
      </w:tblCellMar>
      <w:tblLook w:val="04A0" w:firstRow="1" w:lastRow="0" w:firstColumn="1" w:lastColumn="0" w:noHBand="0" w:noVBand="1"/>
    </w:tblPr>
    <w:tblGrid>
      <w:gridCol w:w="10116"/>
    </w:tblGrid>
    <w:tr w:rsidR="00CA4A83" w14:paraId="5C16579D" w14:textId="77777777" w:rsidTr="00AC394D">
      <w:tc>
        <w:tcPr>
          <w:tcW w:w="10116" w:type="dxa"/>
        </w:tcPr>
        <w:p w14:paraId="2497514A" w14:textId="15EDBC6D" w:rsidR="00CA4A83" w:rsidRDefault="00CA4A83" w:rsidP="005F2FF9">
          <w:pPr>
            <w:pStyle w:val="NoSpacing"/>
          </w:pPr>
          <w:r>
            <w:rPr>
              <w:noProof/>
            </w:rPr>
            <mc:AlternateContent>
              <mc:Choice Requires="wps">
                <w:drawing>
                  <wp:inline distT="0" distB="0" distL="0" distR="0" wp14:anchorId="426B9081" wp14:editId="5F10788E">
                    <wp:extent cx="6417310" cy="431800"/>
                    <wp:effectExtent l="0" t="0" r="254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7310" cy="431800"/>
                            </a:xfrm>
                            <a:prstGeom prst="rect">
                              <a:avLst/>
                            </a:prstGeom>
                            <a:gradFill rotWithShape="1">
                              <a:gsLst>
                                <a:gs pos="0">
                                  <a:schemeClr val="accent1">
                                    <a:lumMod val="100000"/>
                                    <a:lumOff val="0"/>
                                  </a:schemeClr>
                                </a:gs>
                                <a:gs pos="100000">
                                  <a:schemeClr val="accent2">
                                    <a:lumMod val="100000"/>
                                    <a:lumOff val="0"/>
                                  </a:schemeClr>
                                </a:gs>
                              </a:gsLst>
                              <a:lin ang="0" scaled="1"/>
                            </a:gradFill>
                            <a:ln>
                              <a:noFill/>
                            </a:ln>
                            <a:extLst>
                              <a:ext uri="{91240B29-F687-4F45-9708-019B960494DF}">
                                <a14:hiddenLine xmlns:a14="http://schemas.microsoft.com/office/drawing/2010/main" w="10795">
                                  <a:solidFill>
                                    <a:srgbClr val="000000"/>
                                  </a:solidFill>
                                  <a:miter lim="800000"/>
                                  <a:headEnd/>
                                  <a:tailEnd/>
                                </a14:hiddenLine>
                              </a:ext>
                            </a:extLst>
                          </wps:spPr>
                          <wps:txbx>
                            <w:txbxContent>
                              <w:p w14:paraId="20D427C6" w14:textId="77777777" w:rsidR="00CA4A83" w:rsidRDefault="00CA4A83" w:rsidP="000D46D0">
                                <w:pPr>
                                  <w:pStyle w:val="Organization"/>
                                </w:pPr>
                                <w:r>
                                  <w:t>BURLINGTON WATER DISTRICT</w:t>
                                </w:r>
                              </w:p>
                            </w:txbxContent>
                          </wps:txbx>
                          <wps:bodyPr rot="0" vert="horz" wrap="square" lIns="91440" tIns="45720" rIns="91440" bIns="45720" anchor="b" anchorCtr="0" upright="1">
                            <a:noAutofit/>
                          </wps:bodyPr>
                        </wps:wsp>
                      </a:graphicData>
                    </a:graphic>
                  </wp:inline>
                </w:drawing>
              </mc:Choice>
              <mc:Fallback>
                <w:pict>
                  <v:rect w14:anchorId="426B9081" id="Rectangle 1" o:spid="_x0000_s1027" style="width:505.3pt;height:34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" fillcolor="#5590cc [3204]" stroked="f" strokeweight=".85pt">
                    <v:fill color2="#9fc9eb [3205]" rotate="t" angle="90" focus="100%" type="gradient"/>
                    <v:textbox>
                      <w:txbxContent>
                        <w:p w14:paraId="20D427C6" w14:textId="77777777" w:rsidR="00CA4A83" w:rsidRDefault="00CA4A83" w:rsidP="000D46D0">
                          <w:pPr>
                            <w:pStyle w:val="Organization"/>
                          </w:pPr>
                          <w:r>
                            <w:t>BURLINGTON WATER DISTRICT</w:t>
                          </w:r>
                        </w:p>
                      </w:txbxContent>
                    </v:textbox>
                    <w10:anchorlock/>
                  </v:rect>
                </w:pict>
              </mc:Fallback>
            </mc:AlternateContent>
          </w:r>
        </w:p>
      </w:tc>
    </w:tr>
    <w:tr w:rsidR="00CA4A83" w14:paraId="3A867FA0" w14:textId="77777777" w:rsidTr="00AC394D">
      <w:tc>
        <w:tcPr>
          <w:tcW w:w="10116" w:type="dxa"/>
          <w:shd w:val="clear" w:color="auto" w:fill="B0C0C9" w:themeFill="accent3"/>
        </w:tcPr>
        <w:p w14:paraId="602C0E6B" w14:textId="77777777" w:rsidR="00CA4A83" w:rsidRDefault="00CA4A83" w:rsidP="00281829">
          <w:pPr>
            <w:tabs>
              <w:tab w:val="left" w:pos="720"/>
              <w:tab w:val="left" w:pos="1440"/>
              <w:tab w:val="left" w:pos="1828"/>
            </w:tabs>
            <w:spacing w:before="60" w:after="40"/>
          </w:pPr>
          <w:r>
            <w:t xml:space="preserve">Manager: Hiland Water - P.O. Box 699 Newberg, OR 97132   Phone: </w:t>
          </w:r>
          <w:r w:rsidRPr="00281829">
            <w:t>503-554-8333</w:t>
          </w:r>
          <w:r>
            <w:t xml:space="preserve">; </w:t>
          </w:r>
          <w:r w:rsidRPr="00281829">
            <w:t>1-855-554-8333 (TF)</w:t>
          </w:r>
          <w:r>
            <w:t xml:space="preserve">  </w:t>
          </w:r>
        </w:p>
        <w:p w14:paraId="15320214" w14:textId="77777777" w:rsidR="00CA4A83" w:rsidRDefault="00CA4A83" w:rsidP="00281829">
          <w:pPr>
            <w:tabs>
              <w:tab w:val="left" w:pos="720"/>
              <w:tab w:val="left" w:pos="1440"/>
              <w:tab w:val="left" w:pos="1828"/>
            </w:tabs>
            <w:spacing w:before="60" w:after="40"/>
          </w:pPr>
          <w:r>
            <w:t xml:space="preserve">Internet: BWD Website  </w:t>
          </w:r>
          <w:hyperlink r:id="rId1" w:history="1">
            <w:r w:rsidRPr="00281829">
              <w:rPr>
                <w:rStyle w:val="Hyperlink"/>
              </w:rPr>
              <w:t>https://burlingtonwater.specialdistrict.org/</w:t>
            </w:r>
          </w:hyperlink>
        </w:p>
      </w:tc>
    </w:tr>
  </w:tbl>
  <w:p w14:paraId="54DAE61B" w14:textId="77777777" w:rsidR="00CA4A83" w:rsidRDefault="00CA4A83" w:rsidP="0015288B">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50063BE"/>
    <w:lvl w:ilvl="0">
      <w:start w:val="1"/>
      <w:numFmt w:val="decimal"/>
      <w:pStyle w:val="ListNumber"/>
      <w:lvlText w:val="%1."/>
      <w:lvlJc w:val="left"/>
      <w:pPr>
        <w:tabs>
          <w:tab w:val="num" w:pos="360"/>
        </w:tabs>
        <w:ind w:left="360" w:hanging="360"/>
      </w:pPr>
      <w:rPr>
        <w:rFonts w:hint="default"/>
        <w:color w:val="5590CC" w:themeColor="accent1"/>
      </w:rPr>
    </w:lvl>
  </w:abstractNum>
  <w:abstractNum w:abstractNumId="1" w15:restartNumberingAfterBreak="0">
    <w:nsid w:val="038A61E0"/>
    <w:multiLevelType w:val="hybridMultilevel"/>
    <w:tmpl w:val="3BA0CEC6"/>
    <w:lvl w:ilvl="0" w:tplc="7A6268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DA02A2"/>
    <w:multiLevelType w:val="multilevel"/>
    <w:tmpl w:val="42DC5F6C"/>
    <w:lvl w:ilvl="0">
      <w:start w:val="1"/>
      <w:numFmt w:val="decimal"/>
      <w:lvlText w:val="%1."/>
      <w:lvlJc w:val="left"/>
      <w:pPr>
        <w:tabs>
          <w:tab w:val="num" w:pos="720"/>
        </w:tabs>
        <w:ind w:left="720" w:hanging="360"/>
      </w:pPr>
      <w:rPr>
        <w:rFonts w:ascii="Arial" w:eastAsiaTheme="minorHAnsi" w:hAnsi="Arial" w:cs="Arial"/>
      </w:rPr>
    </w:lvl>
    <w:lvl w:ilvl="1">
      <w:start w:val="1"/>
      <w:numFmt w:val="lowerLetter"/>
      <w:lvlText w:val="%2."/>
      <w:lvlJc w:val="left"/>
      <w:pPr>
        <w:ind w:left="1440" w:hanging="360"/>
      </w:pPr>
      <w:rPr>
        <w:rFonts w:asciiTheme="minorHAnsi" w:eastAsiaTheme="minorEastAsia" w:hAnsiTheme="minorHAnsi" w:cstheme="minorHAnsi"/>
        <w:b w:val="0"/>
        <w:bCs/>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8365CD"/>
    <w:multiLevelType w:val="hybridMultilevel"/>
    <w:tmpl w:val="5DA4C940"/>
    <w:lvl w:ilvl="0" w:tplc="203AB5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06CF8"/>
    <w:multiLevelType w:val="hybridMultilevel"/>
    <w:tmpl w:val="CEB0ED2A"/>
    <w:lvl w:ilvl="0" w:tplc="65FCCAD4">
      <w:start w:val="1"/>
      <w:numFmt w:val="lowerLetter"/>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F2773"/>
    <w:multiLevelType w:val="hybridMultilevel"/>
    <w:tmpl w:val="D0AAB4E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BC6378"/>
    <w:multiLevelType w:val="hybridMultilevel"/>
    <w:tmpl w:val="36D877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52D81"/>
    <w:multiLevelType w:val="hybridMultilevel"/>
    <w:tmpl w:val="27C64B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307959"/>
    <w:multiLevelType w:val="hybridMultilevel"/>
    <w:tmpl w:val="FBB63522"/>
    <w:lvl w:ilvl="0" w:tplc="04090019">
      <w:start w:val="1"/>
      <w:numFmt w:val="lowerLetter"/>
      <w:lvlText w:val="%1."/>
      <w:lvlJc w:val="left"/>
      <w:pPr>
        <w:ind w:left="1500" w:hanging="360"/>
      </w:pPr>
    </w:lvl>
    <w:lvl w:ilvl="1" w:tplc="21F65FB2">
      <w:start w:val="1"/>
      <w:numFmt w:val="lowerRoman"/>
      <w:lvlText w:val="%2."/>
      <w:lvlJc w:val="left"/>
      <w:pPr>
        <w:ind w:left="2220" w:hanging="360"/>
      </w:pPr>
      <w:rPr>
        <w:rFonts w:hint="default"/>
      </w:r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15:restartNumberingAfterBreak="0">
    <w:nsid w:val="42A5040E"/>
    <w:multiLevelType w:val="hybridMultilevel"/>
    <w:tmpl w:val="EA068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A44A3D"/>
    <w:multiLevelType w:val="hybridMultilevel"/>
    <w:tmpl w:val="B656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C2529D"/>
    <w:multiLevelType w:val="hybridMultilevel"/>
    <w:tmpl w:val="4E22D9CE"/>
    <w:lvl w:ilvl="0" w:tplc="FE3E4EC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473F30"/>
    <w:multiLevelType w:val="hybridMultilevel"/>
    <w:tmpl w:val="9746E0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2C11B6"/>
    <w:multiLevelType w:val="hybridMultilevel"/>
    <w:tmpl w:val="63BE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A45BFE"/>
    <w:multiLevelType w:val="hybridMultilevel"/>
    <w:tmpl w:val="933E2CFC"/>
    <w:lvl w:ilvl="0" w:tplc="42CC17D2">
      <w:start w:val="1"/>
      <w:numFmt w:val="bullet"/>
      <w:pStyle w:val="ListBullet"/>
      <w:lvlText w:val=""/>
      <w:lvlJc w:val="left"/>
      <w:pPr>
        <w:ind w:left="360" w:hanging="360"/>
      </w:pPr>
      <w:rPr>
        <w:rFonts w:ascii="Wingdings 2" w:hAnsi="Wingdings 2" w:hint="default"/>
        <w:color w:val="5590C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8C60AE"/>
    <w:multiLevelType w:val="hybridMultilevel"/>
    <w:tmpl w:val="59AED72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2F483C"/>
    <w:multiLevelType w:val="hybridMultilevel"/>
    <w:tmpl w:val="5BD45D04"/>
    <w:lvl w:ilvl="0" w:tplc="F8546E7A">
      <w:start w:val="1"/>
      <w:numFmt w:val="lowerLetter"/>
      <w:lvlText w:val="%1."/>
      <w:lvlJc w:val="left"/>
      <w:pPr>
        <w:ind w:left="810" w:hanging="360"/>
      </w:pPr>
      <w:rPr>
        <w:rFonts w:hint="default"/>
        <w:b w:val="0"/>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77321C36"/>
    <w:multiLevelType w:val="hybridMultilevel"/>
    <w:tmpl w:val="054EDB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5C79A6"/>
    <w:multiLevelType w:val="hybridMultilevel"/>
    <w:tmpl w:val="0B283B2A"/>
    <w:lvl w:ilvl="0" w:tplc="A72242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2296344">
    <w:abstractNumId w:val="0"/>
  </w:num>
  <w:num w:numId="2" w16cid:durableId="1158766039">
    <w:abstractNumId w:val="14"/>
  </w:num>
  <w:num w:numId="3" w16cid:durableId="1655795548">
    <w:abstractNumId w:val="8"/>
  </w:num>
  <w:num w:numId="4" w16cid:durableId="935091161">
    <w:abstractNumId w:val="7"/>
  </w:num>
  <w:num w:numId="5" w16cid:durableId="1762989821">
    <w:abstractNumId w:val="18"/>
  </w:num>
  <w:num w:numId="6" w16cid:durableId="576718254">
    <w:abstractNumId w:val="2"/>
  </w:num>
  <w:num w:numId="7" w16cid:durableId="1934169426">
    <w:abstractNumId w:val="3"/>
  </w:num>
  <w:num w:numId="8" w16cid:durableId="507327011">
    <w:abstractNumId w:val="4"/>
  </w:num>
  <w:num w:numId="9" w16cid:durableId="933436629">
    <w:abstractNumId w:val="10"/>
  </w:num>
  <w:num w:numId="10" w16cid:durableId="1685284142">
    <w:abstractNumId w:val="13"/>
  </w:num>
  <w:num w:numId="11" w16cid:durableId="753892159">
    <w:abstractNumId w:val="9"/>
  </w:num>
  <w:num w:numId="12" w16cid:durableId="787160718">
    <w:abstractNumId w:val="16"/>
  </w:num>
  <w:num w:numId="13" w16cid:durableId="1090004708">
    <w:abstractNumId w:val="15"/>
  </w:num>
  <w:num w:numId="14" w16cid:durableId="985164646">
    <w:abstractNumId w:val="17"/>
  </w:num>
  <w:num w:numId="15" w16cid:durableId="832914057">
    <w:abstractNumId w:val="1"/>
  </w:num>
  <w:num w:numId="16" w16cid:durableId="347415489">
    <w:abstractNumId w:val="5"/>
  </w:num>
  <w:num w:numId="17" w16cid:durableId="1780100309">
    <w:abstractNumId w:val="6"/>
  </w:num>
  <w:num w:numId="18" w16cid:durableId="1322931163">
    <w:abstractNumId w:val="12"/>
  </w:num>
  <w:num w:numId="19" w16cid:durableId="167618033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E4"/>
    <w:rsid w:val="00000B69"/>
    <w:rsid w:val="00001008"/>
    <w:rsid w:val="00002196"/>
    <w:rsid w:val="00006DC9"/>
    <w:rsid w:val="000115BB"/>
    <w:rsid w:val="0001211E"/>
    <w:rsid w:val="00013EE9"/>
    <w:rsid w:val="00014FAB"/>
    <w:rsid w:val="000157CE"/>
    <w:rsid w:val="00015D21"/>
    <w:rsid w:val="00016854"/>
    <w:rsid w:val="00017308"/>
    <w:rsid w:val="00021526"/>
    <w:rsid w:val="00021DEE"/>
    <w:rsid w:val="00025400"/>
    <w:rsid w:val="000258D2"/>
    <w:rsid w:val="000316AC"/>
    <w:rsid w:val="000316C4"/>
    <w:rsid w:val="00031A92"/>
    <w:rsid w:val="000322A3"/>
    <w:rsid w:val="00033D8C"/>
    <w:rsid w:val="000361BA"/>
    <w:rsid w:val="000370E3"/>
    <w:rsid w:val="000408C1"/>
    <w:rsid w:val="00045CB2"/>
    <w:rsid w:val="0005090A"/>
    <w:rsid w:val="00050C7F"/>
    <w:rsid w:val="00052430"/>
    <w:rsid w:val="00052B0B"/>
    <w:rsid w:val="00055249"/>
    <w:rsid w:val="00057CA2"/>
    <w:rsid w:val="0006060D"/>
    <w:rsid w:val="00060866"/>
    <w:rsid w:val="0006120E"/>
    <w:rsid w:val="00062DC9"/>
    <w:rsid w:val="00063EF4"/>
    <w:rsid w:val="00065452"/>
    <w:rsid w:val="00072216"/>
    <w:rsid w:val="00072E15"/>
    <w:rsid w:val="00072F13"/>
    <w:rsid w:val="00077EFC"/>
    <w:rsid w:val="00077F5B"/>
    <w:rsid w:val="00077F6F"/>
    <w:rsid w:val="000800DB"/>
    <w:rsid w:val="00084814"/>
    <w:rsid w:val="000870D5"/>
    <w:rsid w:val="00093DCC"/>
    <w:rsid w:val="00093F46"/>
    <w:rsid w:val="000958E1"/>
    <w:rsid w:val="00097F81"/>
    <w:rsid w:val="000A1B1E"/>
    <w:rsid w:val="000A3141"/>
    <w:rsid w:val="000A4563"/>
    <w:rsid w:val="000A69B8"/>
    <w:rsid w:val="000B1437"/>
    <w:rsid w:val="000B3348"/>
    <w:rsid w:val="000B52A1"/>
    <w:rsid w:val="000B68A2"/>
    <w:rsid w:val="000C1A1B"/>
    <w:rsid w:val="000C1A75"/>
    <w:rsid w:val="000C5ADE"/>
    <w:rsid w:val="000D1DEA"/>
    <w:rsid w:val="000D3E0F"/>
    <w:rsid w:val="000D4378"/>
    <w:rsid w:val="000D46D0"/>
    <w:rsid w:val="000E2BB0"/>
    <w:rsid w:val="000E2BF8"/>
    <w:rsid w:val="000E5CE7"/>
    <w:rsid w:val="000E67A3"/>
    <w:rsid w:val="000F1C21"/>
    <w:rsid w:val="000F2B18"/>
    <w:rsid w:val="000F3770"/>
    <w:rsid w:val="000F38F5"/>
    <w:rsid w:val="000F393D"/>
    <w:rsid w:val="000F3EE5"/>
    <w:rsid w:val="000F7C49"/>
    <w:rsid w:val="001007DB"/>
    <w:rsid w:val="00102023"/>
    <w:rsid w:val="0010724B"/>
    <w:rsid w:val="00112FE0"/>
    <w:rsid w:val="001135E2"/>
    <w:rsid w:val="00113EA8"/>
    <w:rsid w:val="00120719"/>
    <w:rsid w:val="0012108A"/>
    <w:rsid w:val="00122504"/>
    <w:rsid w:val="00123625"/>
    <w:rsid w:val="0012702D"/>
    <w:rsid w:val="0013795C"/>
    <w:rsid w:val="0014047B"/>
    <w:rsid w:val="00146462"/>
    <w:rsid w:val="0015288B"/>
    <w:rsid w:val="00154485"/>
    <w:rsid w:val="00156692"/>
    <w:rsid w:val="001619B5"/>
    <w:rsid w:val="00162A09"/>
    <w:rsid w:val="00163888"/>
    <w:rsid w:val="00165340"/>
    <w:rsid w:val="00165DCD"/>
    <w:rsid w:val="00172D7B"/>
    <w:rsid w:val="0017350C"/>
    <w:rsid w:val="00173C03"/>
    <w:rsid w:val="00174619"/>
    <w:rsid w:val="0018665C"/>
    <w:rsid w:val="00186B89"/>
    <w:rsid w:val="001871E5"/>
    <w:rsid w:val="00187568"/>
    <w:rsid w:val="00190572"/>
    <w:rsid w:val="00190686"/>
    <w:rsid w:val="00190C7E"/>
    <w:rsid w:val="0019561A"/>
    <w:rsid w:val="00195CB1"/>
    <w:rsid w:val="0019601A"/>
    <w:rsid w:val="00196E66"/>
    <w:rsid w:val="001A3540"/>
    <w:rsid w:val="001A4B99"/>
    <w:rsid w:val="001A606B"/>
    <w:rsid w:val="001A746E"/>
    <w:rsid w:val="001A7D66"/>
    <w:rsid w:val="001B0B45"/>
    <w:rsid w:val="001B395A"/>
    <w:rsid w:val="001B49F0"/>
    <w:rsid w:val="001B7B4F"/>
    <w:rsid w:val="001C0FCA"/>
    <w:rsid w:val="001C2C28"/>
    <w:rsid w:val="001C5DE8"/>
    <w:rsid w:val="001C662B"/>
    <w:rsid w:val="001C692C"/>
    <w:rsid w:val="001D00CA"/>
    <w:rsid w:val="001D0BC5"/>
    <w:rsid w:val="001D4318"/>
    <w:rsid w:val="001D5D4B"/>
    <w:rsid w:val="001E0846"/>
    <w:rsid w:val="001E130E"/>
    <w:rsid w:val="001E4C0E"/>
    <w:rsid w:val="001E793B"/>
    <w:rsid w:val="001E7DDD"/>
    <w:rsid w:val="001E7F15"/>
    <w:rsid w:val="001F0017"/>
    <w:rsid w:val="001F18EB"/>
    <w:rsid w:val="001F20E0"/>
    <w:rsid w:val="001F3F6A"/>
    <w:rsid w:val="00201BD9"/>
    <w:rsid w:val="00202E62"/>
    <w:rsid w:val="00204BDC"/>
    <w:rsid w:val="002059A8"/>
    <w:rsid w:val="002115A8"/>
    <w:rsid w:val="002115BC"/>
    <w:rsid w:val="002126AA"/>
    <w:rsid w:val="00214F30"/>
    <w:rsid w:val="00215D4F"/>
    <w:rsid w:val="00216CA7"/>
    <w:rsid w:val="00220E73"/>
    <w:rsid w:val="0022232E"/>
    <w:rsid w:val="00222F55"/>
    <w:rsid w:val="002235D5"/>
    <w:rsid w:val="00223878"/>
    <w:rsid w:val="00224593"/>
    <w:rsid w:val="002255DE"/>
    <w:rsid w:val="0022685A"/>
    <w:rsid w:val="00226D66"/>
    <w:rsid w:val="00232AB3"/>
    <w:rsid w:val="00234EAB"/>
    <w:rsid w:val="0023624B"/>
    <w:rsid w:val="00240243"/>
    <w:rsid w:val="0024088A"/>
    <w:rsid w:val="002409A8"/>
    <w:rsid w:val="00241F23"/>
    <w:rsid w:val="002427D9"/>
    <w:rsid w:val="00245FA3"/>
    <w:rsid w:val="00247855"/>
    <w:rsid w:val="00250293"/>
    <w:rsid w:val="002514AC"/>
    <w:rsid w:val="00251644"/>
    <w:rsid w:val="002539E8"/>
    <w:rsid w:val="00257B9D"/>
    <w:rsid w:val="00260F49"/>
    <w:rsid w:val="00261AD2"/>
    <w:rsid w:val="00261E0A"/>
    <w:rsid w:val="00265D5B"/>
    <w:rsid w:val="00266408"/>
    <w:rsid w:val="00271645"/>
    <w:rsid w:val="00271C1A"/>
    <w:rsid w:val="00272B8A"/>
    <w:rsid w:val="002744CD"/>
    <w:rsid w:val="002757A8"/>
    <w:rsid w:val="00280BC9"/>
    <w:rsid w:val="00281829"/>
    <w:rsid w:val="00281B52"/>
    <w:rsid w:val="00285A96"/>
    <w:rsid w:val="0028756D"/>
    <w:rsid w:val="002876A7"/>
    <w:rsid w:val="00291B1B"/>
    <w:rsid w:val="00291F92"/>
    <w:rsid w:val="0029222C"/>
    <w:rsid w:val="002955DD"/>
    <w:rsid w:val="002A09DD"/>
    <w:rsid w:val="002A0A8F"/>
    <w:rsid w:val="002A0AE6"/>
    <w:rsid w:val="002A1CBE"/>
    <w:rsid w:val="002A23A8"/>
    <w:rsid w:val="002A2E49"/>
    <w:rsid w:val="002A3A03"/>
    <w:rsid w:val="002A5067"/>
    <w:rsid w:val="002A543A"/>
    <w:rsid w:val="002B0B31"/>
    <w:rsid w:val="002B1798"/>
    <w:rsid w:val="002B27A5"/>
    <w:rsid w:val="002B63FD"/>
    <w:rsid w:val="002B726A"/>
    <w:rsid w:val="002C39FC"/>
    <w:rsid w:val="002C5F37"/>
    <w:rsid w:val="002C6647"/>
    <w:rsid w:val="002D1FE1"/>
    <w:rsid w:val="002D24C3"/>
    <w:rsid w:val="002D26EC"/>
    <w:rsid w:val="002E1CC2"/>
    <w:rsid w:val="002E50E0"/>
    <w:rsid w:val="002E60E0"/>
    <w:rsid w:val="002E72F4"/>
    <w:rsid w:val="002E7884"/>
    <w:rsid w:val="002E7889"/>
    <w:rsid w:val="002E7D07"/>
    <w:rsid w:val="002F0023"/>
    <w:rsid w:val="002F0436"/>
    <w:rsid w:val="002F2637"/>
    <w:rsid w:val="002F4389"/>
    <w:rsid w:val="002F5AC8"/>
    <w:rsid w:val="002F5CF2"/>
    <w:rsid w:val="00302DC8"/>
    <w:rsid w:val="00305FFF"/>
    <w:rsid w:val="00306191"/>
    <w:rsid w:val="00306F8F"/>
    <w:rsid w:val="00310870"/>
    <w:rsid w:val="00310B02"/>
    <w:rsid w:val="003126CB"/>
    <w:rsid w:val="00313628"/>
    <w:rsid w:val="003137AB"/>
    <w:rsid w:val="003147E8"/>
    <w:rsid w:val="0031675A"/>
    <w:rsid w:val="00320B9C"/>
    <w:rsid w:val="00321BC9"/>
    <w:rsid w:val="003223EA"/>
    <w:rsid w:val="003229E6"/>
    <w:rsid w:val="00322C77"/>
    <w:rsid w:val="00324059"/>
    <w:rsid w:val="00324745"/>
    <w:rsid w:val="00325C01"/>
    <w:rsid w:val="003272A8"/>
    <w:rsid w:val="00327886"/>
    <w:rsid w:val="0033111A"/>
    <w:rsid w:val="00332863"/>
    <w:rsid w:val="00334172"/>
    <w:rsid w:val="0033484D"/>
    <w:rsid w:val="00336322"/>
    <w:rsid w:val="00344DBF"/>
    <w:rsid w:val="003457C7"/>
    <w:rsid w:val="00346F7C"/>
    <w:rsid w:val="00347D49"/>
    <w:rsid w:val="003515A7"/>
    <w:rsid w:val="00354F09"/>
    <w:rsid w:val="0035543D"/>
    <w:rsid w:val="00355FF4"/>
    <w:rsid w:val="003567EE"/>
    <w:rsid w:val="00356E00"/>
    <w:rsid w:val="0036196C"/>
    <w:rsid w:val="00362678"/>
    <w:rsid w:val="00362793"/>
    <w:rsid w:val="003638F8"/>
    <w:rsid w:val="003641A0"/>
    <w:rsid w:val="00364BC7"/>
    <w:rsid w:val="00365CD6"/>
    <w:rsid w:val="00365F0C"/>
    <w:rsid w:val="00366461"/>
    <w:rsid w:val="00376CFD"/>
    <w:rsid w:val="003912A5"/>
    <w:rsid w:val="00391F9D"/>
    <w:rsid w:val="00393E10"/>
    <w:rsid w:val="003940A2"/>
    <w:rsid w:val="00394564"/>
    <w:rsid w:val="00394A16"/>
    <w:rsid w:val="00397279"/>
    <w:rsid w:val="003975D0"/>
    <w:rsid w:val="00397CE3"/>
    <w:rsid w:val="003A29BC"/>
    <w:rsid w:val="003A2D87"/>
    <w:rsid w:val="003A33C8"/>
    <w:rsid w:val="003A4A34"/>
    <w:rsid w:val="003A5A26"/>
    <w:rsid w:val="003A7DC6"/>
    <w:rsid w:val="003B080C"/>
    <w:rsid w:val="003B0A3F"/>
    <w:rsid w:val="003B1623"/>
    <w:rsid w:val="003B1788"/>
    <w:rsid w:val="003B33C9"/>
    <w:rsid w:val="003B59E7"/>
    <w:rsid w:val="003B79EF"/>
    <w:rsid w:val="003C214B"/>
    <w:rsid w:val="003C271B"/>
    <w:rsid w:val="003C3708"/>
    <w:rsid w:val="003D0D04"/>
    <w:rsid w:val="003D17F9"/>
    <w:rsid w:val="003D3CFD"/>
    <w:rsid w:val="003D60D6"/>
    <w:rsid w:val="003D6C56"/>
    <w:rsid w:val="003E0BDC"/>
    <w:rsid w:val="003E1141"/>
    <w:rsid w:val="003E165C"/>
    <w:rsid w:val="003E3B08"/>
    <w:rsid w:val="003E44A7"/>
    <w:rsid w:val="003E5B05"/>
    <w:rsid w:val="003E6944"/>
    <w:rsid w:val="003E708D"/>
    <w:rsid w:val="003F0BA0"/>
    <w:rsid w:val="003F41BB"/>
    <w:rsid w:val="003F5CAF"/>
    <w:rsid w:val="003F60E7"/>
    <w:rsid w:val="003F7D7D"/>
    <w:rsid w:val="003F7E64"/>
    <w:rsid w:val="004002F0"/>
    <w:rsid w:val="00402234"/>
    <w:rsid w:val="0040240F"/>
    <w:rsid w:val="00402DF2"/>
    <w:rsid w:val="004032A4"/>
    <w:rsid w:val="004046CA"/>
    <w:rsid w:val="00405AEE"/>
    <w:rsid w:val="00405C49"/>
    <w:rsid w:val="004144D9"/>
    <w:rsid w:val="00420015"/>
    <w:rsid w:val="004208DA"/>
    <w:rsid w:val="00421659"/>
    <w:rsid w:val="0042213E"/>
    <w:rsid w:val="004227E3"/>
    <w:rsid w:val="00422BDE"/>
    <w:rsid w:val="00423E07"/>
    <w:rsid w:val="00425C17"/>
    <w:rsid w:val="004271BD"/>
    <w:rsid w:val="00427B6A"/>
    <w:rsid w:val="00427CC0"/>
    <w:rsid w:val="00431E5D"/>
    <w:rsid w:val="004322B4"/>
    <w:rsid w:val="00432C86"/>
    <w:rsid w:val="00433C57"/>
    <w:rsid w:val="004349E9"/>
    <w:rsid w:val="004379F2"/>
    <w:rsid w:val="00443342"/>
    <w:rsid w:val="004448F7"/>
    <w:rsid w:val="00444F47"/>
    <w:rsid w:val="00446A83"/>
    <w:rsid w:val="00446B69"/>
    <w:rsid w:val="004507DD"/>
    <w:rsid w:val="004533C7"/>
    <w:rsid w:val="0045655C"/>
    <w:rsid w:val="004565F0"/>
    <w:rsid w:val="00456F94"/>
    <w:rsid w:val="004578E4"/>
    <w:rsid w:val="00457F6B"/>
    <w:rsid w:val="00460497"/>
    <w:rsid w:val="00461DE1"/>
    <w:rsid w:val="00463548"/>
    <w:rsid w:val="004635A6"/>
    <w:rsid w:val="00463A34"/>
    <w:rsid w:val="00463EE4"/>
    <w:rsid w:val="004640BD"/>
    <w:rsid w:val="00470062"/>
    <w:rsid w:val="004703F5"/>
    <w:rsid w:val="00470B88"/>
    <w:rsid w:val="00471080"/>
    <w:rsid w:val="00471135"/>
    <w:rsid w:val="0047209E"/>
    <w:rsid w:val="0047503F"/>
    <w:rsid w:val="00475D31"/>
    <w:rsid w:val="004769DA"/>
    <w:rsid w:val="00477F3E"/>
    <w:rsid w:val="00482453"/>
    <w:rsid w:val="0048293E"/>
    <w:rsid w:val="0048320E"/>
    <w:rsid w:val="00491A0E"/>
    <w:rsid w:val="00491E48"/>
    <w:rsid w:val="00493CBF"/>
    <w:rsid w:val="004A10C6"/>
    <w:rsid w:val="004A41E9"/>
    <w:rsid w:val="004A434D"/>
    <w:rsid w:val="004A4453"/>
    <w:rsid w:val="004A49CF"/>
    <w:rsid w:val="004A4DF4"/>
    <w:rsid w:val="004A58A8"/>
    <w:rsid w:val="004A6420"/>
    <w:rsid w:val="004B0FE1"/>
    <w:rsid w:val="004B2048"/>
    <w:rsid w:val="004B27D5"/>
    <w:rsid w:val="004B3434"/>
    <w:rsid w:val="004B35C3"/>
    <w:rsid w:val="004B3851"/>
    <w:rsid w:val="004B4ECB"/>
    <w:rsid w:val="004C0ACB"/>
    <w:rsid w:val="004C30DD"/>
    <w:rsid w:val="004D01A3"/>
    <w:rsid w:val="004D4FD4"/>
    <w:rsid w:val="004D5368"/>
    <w:rsid w:val="004D5DD7"/>
    <w:rsid w:val="004E28CC"/>
    <w:rsid w:val="004E31F1"/>
    <w:rsid w:val="004E4CD6"/>
    <w:rsid w:val="004E759E"/>
    <w:rsid w:val="004E777C"/>
    <w:rsid w:val="004E7F9D"/>
    <w:rsid w:val="004F53BC"/>
    <w:rsid w:val="00500AF1"/>
    <w:rsid w:val="00501490"/>
    <w:rsid w:val="00501EC3"/>
    <w:rsid w:val="0050458E"/>
    <w:rsid w:val="00506B51"/>
    <w:rsid w:val="00511020"/>
    <w:rsid w:val="005118BC"/>
    <w:rsid w:val="00512CBA"/>
    <w:rsid w:val="00522429"/>
    <w:rsid w:val="005226CC"/>
    <w:rsid w:val="0052343A"/>
    <w:rsid w:val="005241A6"/>
    <w:rsid w:val="005261BC"/>
    <w:rsid w:val="0052644D"/>
    <w:rsid w:val="00530B71"/>
    <w:rsid w:val="00532755"/>
    <w:rsid w:val="00532CFD"/>
    <w:rsid w:val="00536A4E"/>
    <w:rsid w:val="0053745E"/>
    <w:rsid w:val="00537A20"/>
    <w:rsid w:val="0054780B"/>
    <w:rsid w:val="00550CF0"/>
    <w:rsid w:val="00555C19"/>
    <w:rsid w:val="00560205"/>
    <w:rsid w:val="00561569"/>
    <w:rsid w:val="00561807"/>
    <w:rsid w:val="005629AE"/>
    <w:rsid w:val="005636C1"/>
    <w:rsid w:val="00563726"/>
    <w:rsid w:val="0056525A"/>
    <w:rsid w:val="00565983"/>
    <w:rsid w:val="005668D1"/>
    <w:rsid w:val="005674F2"/>
    <w:rsid w:val="00567508"/>
    <w:rsid w:val="005703E0"/>
    <w:rsid w:val="0057291C"/>
    <w:rsid w:val="00576C02"/>
    <w:rsid w:val="00576F3E"/>
    <w:rsid w:val="005774DC"/>
    <w:rsid w:val="005775CC"/>
    <w:rsid w:val="00580051"/>
    <w:rsid w:val="00587FD2"/>
    <w:rsid w:val="005906F0"/>
    <w:rsid w:val="00590C17"/>
    <w:rsid w:val="005927CA"/>
    <w:rsid w:val="005939ED"/>
    <w:rsid w:val="00597A33"/>
    <w:rsid w:val="00597C3F"/>
    <w:rsid w:val="00597E0E"/>
    <w:rsid w:val="005A038B"/>
    <w:rsid w:val="005A0548"/>
    <w:rsid w:val="005A1844"/>
    <w:rsid w:val="005A1D38"/>
    <w:rsid w:val="005A271F"/>
    <w:rsid w:val="005A3177"/>
    <w:rsid w:val="005A6A6B"/>
    <w:rsid w:val="005B02F5"/>
    <w:rsid w:val="005B08B5"/>
    <w:rsid w:val="005B1025"/>
    <w:rsid w:val="005B2838"/>
    <w:rsid w:val="005B394A"/>
    <w:rsid w:val="005B7646"/>
    <w:rsid w:val="005C19AC"/>
    <w:rsid w:val="005C3496"/>
    <w:rsid w:val="005C41F5"/>
    <w:rsid w:val="005C43EB"/>
    <w:rsid w:val="005C5762"/>
    <w:rsid w:val="005C71DC"/>
    <w:rsid w:val="005C7944"/>
    <w:rsid w:val="005D2E61"/>
    <w:rsid w:val="005E02C5"/>
    <w:rsid w:val="005E1F63"/>
    <w:rsid w:val="005E56FB"/>
    <w:rsid w:val="005E68CA"/>
    <w:rsid w:val="005E696F"/>
    <w:rsid w:val="005F088D"/>
    <w:rsid w:val="005F1432"/>
    <w:rsid w:val="005F1AC9"/>
    <w:rsid w:val="005F1E42"/>
    <w:rsid w:val="005F2FF9"/>
    <w:rsid w:val="005F3027"/>
    <w:rsid w:val="005F38EF"/>
    <w:rsid w:val="005F4443"/>
    <w:rsid w:val="005F4BCF"/>
    <w:rsid w:val="00600BF3"/>
    <w:rsid w:val="00601D7B"/>
    <w:rsid w:val="006041D5"/>
    <w:rsid w:val="006050CA"/>
    <w:rsid w:val="006051D9"/>
    <w:rsid w:val="00605E8D"/>
    <w:rsid w:val="00610BE4"/>
    <w:rsid w:val="00611092"/>
    <w:rsid w:val="006132C3"/>
    <w:rsid w:val="00615CE5"/>
    <w:rsid w:val="00621FCD"/>
    <w:rsid w:val="00623622"/>
    <w:rsid w:val="00624415"/>
    <w:rsid w:val="00625F4F"/>
    <w:rsid w:val="00626BE8"/>
    <w:rsid w:val="00630FA9"/>
    <w:rsid w:val="00634C16"/>
    <w:rsid w:val="00634D01"/>
    <w:rsid w:val="006402F1"/>
    <w:rsid w:val="00640968"/>
    <w:rsid w:val="0064277B"/>
    <w:rsid w:val="00643674"/>
    <w:rsid w:val="006440A3"/>
    <w:rsid w:val="00644A69"/>
    <w:rsid w:val="00644DD9"/>
    <w:rsid w:val="00645AE7"/>
    <w:rsid w:val="006465BF"/>
    <w:rsid w:val="00651213"/>
    <w:rsid w:val="006522E0"/>
    <w:rsid w:val="006524F6"/>
    <w:rsid w:val="00653767"/>
    <w:rsid w:val="0065787C"/>
    <w:rsid w:val="00660449"/>
    <w:rsid w:val="00661D92"/>
    <w:rsid w:val="00664EFC"/>
    <w:rsid w:val="00666309"/>
    <w:rsid w:val="006706FC"/>
    <w:rsid w:val="006716C0"/>
    <w:rsid w:val="00671CB9"/>
    <w:rsid w:val="00671E04"/>
    <w:rsid w:val="0067401A"/>
    <w:rsid w:val="00675AF9"/>
    <w:rsid w:val="00677ECE"/>
    <w:rsid w:val="00682228"/>
    <w:rsid w:val="00683491"/>
    <w:rsid w:val="0068557D"/>
    <w:rsid w:val="00686AD6"/>
    <w:rsid w:val="00686CBE"/>
    <w:rsid w:val="0069195A"/>
    <w:rsid w:val="006920A5"/>
    <w:rsid w:val="00692930"/>
    <w:rsid w:val="00695642"/>
    <w:rsid w:val="00695D98"/>
    <w:rsid w:val="006A165C"/>
    <w:rsid w:val="006A2623"/>
    <w:rsid w:val="006A354C"/>
    <w:rsid w:val="006A509C"/>
    <w:rsid w:val="006B0C00"/>
    <w:rsid w:val="006B515E"/>
    <w:rsid w:val="006B53DD"/>
    <w:rsid w:val="006B6121"/>
    <w:rsid w:val="006B7798"/>
    <w:rsid w:val="006C0F74"/>
    <w:rsid w:val="006C29D4"/>
    <w:rsid w:val="006D0C9B"/>
    <w:rsid w:val="006D17DD"/>
    <w:rsid w:val="006D192B"/>
    <w:rsid w:val="006D2111"/>
    <w:rsid w:val="006D25B7"/>
    <w:rsid w:val="006D2A88"/>
    <w:rsid w:val="006D675D"/>
    <w:rsid w:val="006D713C"/>
    <w:rsid w:val="006E1786"/>
    <w:rsid w:val="006E1891"/>
    <w:rsid w:val="006E2253"/>
    <w:rsid w:val="006E2308"/>
    <w:rsid w:val="006E2445"/>
    <w:rsid w:val="006E4D92"/>
    <w:rsid w:val="006E6CD2"/>
    <w:rsid w:val="006E762F"/>
    <w:rsid w:val="006F2170"/>
    <w:rsid w:val="006F4464"/>
    <w:rsid w:val="006F4781"/>
    <w:rsid w:val="006F4BC8"/>
    <w:rsid w:val="0070236C"/>
    <w:rsid w:val="00704A2A"/>
    <w:rsid w:val="00704DD6"/>
    <w:rsid w:val="00705DA9"/>
    <w:rsid w:val="00707C7C"/>
    <w:rsid w:val="007135FF"/>
    <w:rsid w:val="007161BA"/>
    <w:rsid w:val="00716333"/>
    <w:rsid w:val="00716705"/>
    <w:rsid w:val="00716B95"/>
    <w:rsid w:val="00720109"/>
    <w:rsid w:val="0072156E"/>
    <w:rsid w:val="00722A74"/>
    <w:rsid w:val="00731D33"/>
    <w:rsid w:val="00732FB4"/>
    <w:rsid w:val="007336B1"/>
    <w:rsid w:val="00734357"/>
    <w:rsid w:val="0073605F"/>
    <w:rsid w:val="00736CA9"/>
    <w:rsid w:val="007379B4"/>
    <w:rsid w:val="00740313"/>
    <w:rsid w:val="00741071"/>
    <w:rsid w:val="0075022A"/>
    <w:rsid w:val="00750F22"/>
    <w:rsid w:val="00751DFA"/>
    <w:rsid w:val="007528B5"/>
    <w:rsid w:val="0075510A"/>
    <w:rsid w:val="00755A71"/>
    <w:rsid w:val="00757639"/>
    <w:rsid w:val="00757A36"/>
    <w:rsid w:val="0076009D"/>
    <w:rsid w:val="00760D6C"/>
    <w:rsid w:val="00762674"/>
    <w:rsid w:val="00762AA3"/>
    <w:rsid w:val="00766BAA"/>
    <w:rsid w:val="007717BE"/>
    <w:rsid w:val="0077451C"/>
    <w:rsid w:val="007774BA"/>
    <w:rsid w:val="007909E5"/>
    <w:rsid w:val="00794689"/>
    <w:rsid w:val="00796C19"/>
    <w:rsid w:val="00796F14"/>
    <w:rsid w:val="00797F94"/>
    <w:rsid w:val="007A028A"/>
    <w:rsid w:val="007A4D47"/>
    <w:rsid w:val="007A5043"/>
    <w:rsid w:val="007A531C"/>
    <w:rsid w:val="007A5EC7"/>
    <w:rsid w:val="007B2B4D"/>
    <w:rsid w:val="007B2EA8"/>
    <w:rsid w:val="007B4E1D"/>
    <w:rsid w:val="007B7931"/>
    <w:rsid w:val="007B7A36"/>
    <w:rsid w:val="007C0CA7"/>
    <w:rsid w:val="007C1521"/>
    <w:rsid w:val="007C2580"/>
    <w:rsid w:val="007C2A36"/>
    <w:rsid w:val="007C30DC"/>
    <w:rsid w:val="007C3601"/>
    <w:rsid w:val="007C3C32"/>
    <w:rsid w:val="007C743F"/>
    <w:rsid w:val="007C7D45"/>
    <w:rsid w:val="007D0D7C"/>
    <w:rsid w:val="007D38DC"/>
    <w:rsid w:val="007D5775"/>
    <w:rsid w:val="007D72B8"/>
    <w:rsid w:val="007D7EBC"/>
    <w:rsid w:val="007E1A8D"/>
    <w:rsid w:val="007E31A3"/>
    <w:rsid w:val="007E3BB9"/>
    <w:rsid w:val="007E469E"/>
    <w:rsid w:val="007E54DC"/>
    <w:rsid w:val="007E5CBF"/>
    <w:rsid w:val="007E664F"/>
    <w:rsid w:val="007E6DFD"/>
    <w:rsid w:val="007F248B"/>
    <w:rsid w:val="007F2D2F"/>
    <w:rsid w:val="007F3BE7"/>
    <w:rsid w:val="007F4C6D"/>
    <w:rsid w:val="008032BD"/>
    <w:rsid w:val="008045B1"/>
    <w:rsid w:val="00805376"/>
    <w:rsid w:val="008065E2"/>
    <w:rsid w:val="00810523"/>
    <w:rsid w:val="008112E3"/>
    <w:rsid w:val="00811AED"/>
    <w:rsid w:val="008125FA"/>
    <w:rsid w:val="00815865"/>
    <w:rsid w:val="008207DF"/>
    <w:rsid w:val="00820F45"/>
    <w:rsid w:val="00821A25"/>
    <w:rsid w:val="00822006"/>
    <w:rsid w:val="008236C1"/>
    <w:rsid w:val="00826F2F"/>
    <w:rsid w:val="00831AEE"/>
    <w:rsid w:val="00834051"/>
    <w:rsid w:val="00834E74"/>
    <w:rsid w:val="0083580E"/>
    <w:rsid w:val="00842EFA"/>
    <w:rsid w:val="0084417F"/>
    <w:rsid w:val="00844556"/>
    <w:rsid w:val="00844F6C"/>
    <w:rsid w:val="00845A09"/>
    <w:rsid w:val="00850B7F"/>
    <w:rsid w:val="00851E50"/>
    <w:rsid w:val="00852849"/>
    <w:rsid w:val="00857CA0"/>
    <w:rsid w:val="00861B09"/>
    <w:rsid w:val="00867DE4"/>
    <w:rsid w:val="008727E0"/>
    <w:rsid w:val="00874AA8"/>
    <w:rsid w:val="00876AFA"/>
    <w:rsid w:val="00876FBF"/>
    <w:rsid w:val="008776F1"/>
    <w:rsid w:val="008803AD"/>
    <w:rsid w:val="00880467"/>
    <w:rsid w:val="00881D8F"/>
    <w:rsid w:val="008855BB"/>
    <w:rsid w:val="008915C7"/>
    <w:rsid w:val="00892308"/>
    <w:rsid w:val="008925DB"/>
    <w:rsid w:val="008953A7"/>
    <w:rsid w:val="00895BE2"/>
    <w:rsid w:val="00897300"/>
    <w:rsid w:val="008A0A68"/>
    <w:rsid w:val="008A133D"/>
    <w:rsid w:val="008A1A6B"/>
    <w:rsid w:val="008A23EE"/>
    <w:rsid w:val="008A30CA"/>
    <w:rsid w:val="008A312B"/>
    <w:rsid w:val="008A5DDE"/>
    <w:rsid w:val="008A6DB5"/>
    <w:rsid w:val="008B16A4"/>
    <w:rsid w:val="008B2646"/>
    <w:rsid w:val="008B2920"/>
    <w:rsid w:val="008B51D4"/>
    <w:rsid w:val="008B5914"/>
    <w:rsid w:val="008B71FA"/>
    <w:rsid w:val="008C0AA8"/>
    <w:rsid w:val="008C1AD6"/>
    <w:rsid w:val="008C3727"/>
    <w:rsid w:val="008C3AF6"/>
    <w:rsid w:val="008C3BAB"/>
    <w:rsid w:val="008C3EA3"/>
    <w:rsid w:val="008C5230"/>
    <w:rsid w:val="008C6352"/>
    <w:rsid w:val="008C6469"/>
    <w:rsid w:val="008D1847"/>
    <w:rsid w:val="008D3FFA"/>
    <w:rsid w:val="008D6DE1"/>
    <w:rsid w:val="008E147C"/>
    <w:rsid w:val="008E2E5C"/>
    <w:rsid w:val="008E35B2"/>
    <w:rsid w:val="008E46B5"/>
    <w:rsid w:val="008E4BE7"/>
    <w:rsid w:val="008E546F"/>
    <w:rsid w:val="008E5E1D"/>
    <w:rsid w:val="008F13A6"/>
    <w:rsid w:val="008F27DB"/>
    <w:rsid w:val="008F4086"/>
    <w:rsid w:val="008F5C3D"/>
    <w:rsid w:val="008F66F4"/>
    <w:rsid w:val="008F7390"/>
    <w:rsid w:val="00900BE1"/>
    <w:rsid w:val="00900C2D"/>
    <w:rsid w:val="00901513"/>
    <w:rsid w:val="009015BB"/>
    <w:rsid w:val="00902167"/>
    <w:rsid w:val="00904796"/>
    <w:rsid w:val="00904C6E"/>
    <w:rsid w:val="009050AB"/>
    <w:rsid w:val="00905DF8"/>
    <w:rsid w:val="00911015"/>
    <w:rsid w:val="009126CB"/>
    <w:rsid w:val="00915523"/>
    <w:rsid w:val="009164C7"/>
    <w:rsid w:val="009169DB"/>
    <w:rsid w:val="009179AF"/>
    <w:rsid w:val="00917D8D"/>
    <w:rsid w:val="009201F3"/>
    <w:rsid w:val="009203E5"/>
    <w:rsid w:val="00921FCE"/>
    <w:rsid w:val="00924248"/>
    <w:rsid w:val="0092544B"/>
    <w:rsid w:val="00925ACA"/>
    <w:rsid w:val="00927294"/>
    <w:rsid w:val="00927C5D"/>
    <w:rsid w:val="00930D68"/>
    <w:rsid w:val="009312FA"/>
    <w:rsid w:val="009404BB"/>
    <w:rsid w:val="00941B95"/>
    <w:rsid w:val="00942D0D"/>
    <w:rsid w:val="00943924"/>
    <w:rsid w:val="009457F0"/>
    <w:rsid w:val="00945A5A"/>
    <w:rsid w:val="00946BC8"/>
    <w:rsid w:val="00947F68"/>
    <w:rsid w:val="00953ABE"/>
    <w:rsid w:val="0095467A"/>
    <w:rsid w:val="009548EB"/>
    <w:rsid w:val="009568AE"/>
    <w:rsid w:val="009571FE"/>
    <w:rsid w:val="00963BA4"/>
    <w:rsid w:val="00967FF7"/>
    <w:rsid w:val="00970B5B"/>
    <w:rsid w:val="00970C81"/>
    <w:rsid w:val="00974FDC"/>
    <w:rsid w:val="009757E8"/>
    <w:rsid w:val="00975B92"/>
    <w:rsid w:val="009766BF"/>
    <w:rsid w:val="00980AAB"/>
    <w:rsid w:val="00983100"/>
    <w:rsid w:val="00983B4D"/>
    <w:rsid w:val="00985C3C"/>
    <w:rsid w:val="00990E2A"/>
    <w:rsid w:val="00990E46"/>
    <w:rsid w:val="0099313B"/>
    <w:rsid w:val="00994BEE"/>
    <w:rsid w:val="00995E5D"/>
    <w:rsid w:val="00996E9B"/>
    <w:rsid w:val="00997B4C"/>
    <w:rsid w:val="009A2E1E"/>
    <w:rsid w:val="009A3B85"/>
    <w:rsid w:val="009A4637"/>
    <w:rsid w:val="009B03E3"/>
    <w:rsid w:val="009B2A97"/>
    <w:rsid w:val="009B37EB"/>
    <w:rsid w:val="009B3C22"/>
    <w:rsid w:val="009B3DA7"/>
    <w:rsid w:val="009B56C7"/>
    <w:rsid w:val="009B791A"/>
    <w:rsid w:val="009C04F9"/>
    <w:rsid w:val="009C2667"/>
    <w:rsid w:val="009C43FC"/>
    <w:rsid w:val="009C5D1B"/>
    <w:rsid w:val="009C6CCC"/>
    <w:rsid w:val="009C6D6A"/>
    <w:rsid w:val="009D0B06"/>
    <w:rsid w:val="009D0C07"/>
    <w:rsid w:val="009D1D15"/>
    <w:rsid w:val="009D2E0E"/>
    <w:rsid w:val="009D69B3"/>
    <w:rsid w:val="009E055B"/>
    <w:rsid w:val="009E3480"/>
    <w:rsid w:val="009E38D0"/>
    <w:rsid w:val="009E519E"/>
    <w:rsid w:val="009F042D"/>
    <w:rsid w:val="009F0529"/>
    <w:rsid w:val="009F0FB2"/>
    <w:rsid w:val="009F1659"/>
    <w:rsid w:val="009F3959"/>
    <w:rsid w:val="009F501F"/>
    <w:rsid w:val="009F7C61"/>
    <w:rsid w:val="00A003DE"/>
    <w:rsid w:val="00A02833"/>
    <w:rsid w:val="00A03993"/>
    <w:rsid w:val="00A042FE"/>
    <w:rsid w:val="00A05174"/>
    <w:rsid w:val="00A06466"/>
    <w:rsid w:val="00A073E6"/>
    <w:rsid w:val="00A07F15"/>
    <w:rsid w:val="00A17632"/>
    <w:rsid w:val="00A20D65"/>
    <w:rsid w:val="00A23C2A"/>
    <w:rsid w:val="00A24736"/>
    <w:rsid w:val="00A261A8"/>
    <w:rsid w:val="00A33022"/>
    <w:rsid w:val="00A3387C"/>
    <w:rsid w:val="00A34CFF"/>
    <w:rsid w:val="00A363ED"/>
    <w:rsid w:val="00A403BD"/>
    <w:rsid w:val="00A40E1D"/>
    <w:rsid w:val="00A41D93"/>
    <w:rsid w:val="00A41FC4"/>
    <w:rsid w:val="00A441CA"/>
    <w:rsid w:val="00A45009"/>
    <w:rsid w:val="00A46D8E"/>
    <w:rsid w:val="00A47D1F"/>
    <w:rsid w:val="00A531CB"/>
    <w:rsid w:val="00A54B23"/>
    <w:rsid w:val="00A5651D"/>
    <w:rsid w:val="00A57172"/>
    <w:rsid w:val="00A604AF"/>
    <w:rsid w:val="00A610C2"/>
    <w:rsid w:val="00A6168C"/>
    <w:rsid w:val="00A617ED"/>
    <w:rsid w:val="00A620AA"/>
    <w:rsid w:val="00A64D8A"/>
    <w:rsid w:val="00A662BB"/>
    <w:rsid w:val="00A67B5B"/>
    <w:rsid w:val="00A70532"/>
    <w:rsid w:val="00A70794"/>
    <w:rsid w:val="00A7121B"/>
    <w:rsid w:val="00A7224C"/>
    <w:rsid w:val="00A730B0"/>
    <w:rsid w:val="00A744C3"/>
    <w:rsid w:val="00A75C2B"/>
    <w:rsid w:val="00A8022E"/>
    <w:rsid w:val="00A80662"/>
    <w:rsid w:val="00A83AC9"/>
    <w:rsid w:val="00A85CF9"/>
    <w:rsid w:val="00A860CE"/>
    <w:rsid w:val="00A87606"/>
    <w:rsid w:val="00A87922"/>
    <w:rsid w:val="00A90373"/>
    <w:rsid w:val="00A91CBB"/>
    <w:rsid w:val="00A940AD"/>
    <w:rsid w:val="00A97B07"/>
    <w:rsid w:val="00AA1159"/>
    <w:rsid w:val="00AA2D38"/>
    <w:rsid w:val="00AA3230"/>
    <w:rsid w:val="00AA4401"/>
    <w:rsid w:val="00AA4A4A"/>
    <w:rsid w:val="00AA6494"/>
    <w:rsid w:val="00AA6D66"/>
    <w:rsid w:val="00AA7DE1"/>
    <w:rsid w:val="00AB0D28"/>
    <w:rsid w:val="00AB2403"/>
    <w:rsid w:val="00AB5FA2"/>
    <w:rsid w:val="00AC04AB"/>
    <w:rsid w:val="00AC1FE8"/>
    <w:rsid w:val="00AC394D"/>
    <w:rsid w:val="00AD050C"/>
    <w:rsid w:val="00AD0868"/>
    <w:rsid w:val="00AD1ECC"/>
    <w:rsid w:val="00AD3163"/>
    <w:rsid w:val="00AD3403"/>
    <w:rsid w:val="00AD4399"/>
    <w:rsid w:val="00AD52F3"/>
    <w:rsid w:val="00AD578E"/>
    <w:rsid w:val="00AD7024"/>
    <w:rsid w:val="00AE028B"/>
    <w:rsid w:val="00AE06B3"/>
    <w:rsid w:val="00AE0E0B"/>
    <w:rsid w:val="00AE22B8"/>
    <w:rsid w:val="00AE301E"/>
    <w:rsid w:val="00AE421D"/>
    <w:rsid w:val="00AE476E"/>
    <w:rsid w:val="00AE5373"/>
    <w:rsid w:val="00AE7068"/>
    <w:rsid w:val="00AF15B6"/>
    <w:rsid w:val="00AF1783"/>
    <w:rsid w:val="00AF1E13"/>
    <w:rsid w:val="00AF35C5"/>
    <w:rsid w:val="00AF38C8"/>
    <w:rsid w:val="00AF62A1"/>
    <w:rsid w:val="00AF6ACA"/>
    <w:rsid w:val="00B00524"/>
    <w:rsid w:val="00B02015"/>
    <w:rsid w:val="00B07301"/>
    <w:rsid w:val="00B10533"/>
    <w:rsid w:val="00B15683"/>
    <w:rsid w:val="00B17D47"/>
    <w:rsid w:val="00B17E88"/>
    <w:rsid w:val="00B20757"/>
    <w:rsid w:val="00B2154D"/>
    <w:rsid w:val="00B23B2F"/>
    <w:rsid w:val="00B308A0"/>
    <w:rsid w:val="00B3346F"/>
    <w:rsid w:val="00B376BB"/>
    <w:rsid w:val="00B42AD9"/>
    <w:rsid w:val="00B42C40"/>
    <w:rsid w:val="00B46261"/>
    <w:rsid w:val="00B46D44"/>
    <w:rsid w:val="00B50F90"/>
    <w:rsid w:val="00B519CB"/>
    <w:rsid w:val="00B52CAD"/>
    <w:rsid w:val="00B558D1"/>
    <w:rsid w:val="00B566FC"/>
    <w:rsid w:val="00B57613"/>
    <w:rsid w:val="00B60B9E"/>
    <w:rsid w:val="00B643F5"/>
    <w:rsid w:val="00B64B49"/>
    <w:rsid w:val="00B66857"/>
    <w:rsid w:val="00B6751E"/>
    <w:rsid w:val="00B75CE4"/>
    <w:rsid w:val="00B778DF"/>
    <w:rsid w:val="00B8109A"/>
    <w:rsid w:val="00B82558"/>
    <w:rsid w:val="00B83E06"/>
    <w:rsid w:val="00B8461C"/>
    <w:rsid w:val="00B8672A"/>
    <w:rsid w:val="00B873D9"/>
    <w:rsid w:val="00B92012"/>
    <w:rsid w:val="00B92A04"/>
    <w:rsid w:val="00B937CD"/>
    <w:rsid w:val="00B94345"/>
    <w:rsid w:val="00B9607F"/>
    <w:rsid w:val="00B97D7B"/>
    <w:rsid w:val="00BA06D1"/>
    <w:rsid w:val="00BA5109"/>
    <w:rsid w:val="00BA5B55"/>
    <w:rsid w:val="00BA6A89"/>
    <w:rsid w:val="00BA7E34"/>
    <w:rsid w:val="00BB0443"/>
    <w:rsid w:val="00BB36A6"/>
    <w:rsid w:val="00BB390C"/>
    <w:rsid w:val="00BB4A15"/>
    <w:rsid w:val="00BB6C47"/>
    <w:rsid w:val="00BB7908"/>
    <w:rsid w:val="00BC1B69"/>
    <w:rsid w:val="00BC263C"/>
    <w:rsid w:val="00BC5266"/>
    <w:rsid w:val="00BC54AC"/>
    <w:rsid w:val="00BC635A"/>
    <w:rsid w:val="00BD5A48"/>
    <w:rsid w:val="00BD6867"/>
    <w:rsid w:val="00BD7B5D"/>
    <w:rsid w:val="00BE04CD"/>
    <w:rsid w:val="00BE0AB5"/>
    <w:rsid w:val="00BE5519"/>
    <w:rsid w:val="00BE5B19"/>
    <w:rsid w:val="00BF2263"/>
    <w:rsid w:val="00BF4993"/>
    <w:rsid w:val="00BF49E8"/>
    <w:rsid w:val="00BF6636"/>
    <w:rsid w:val="00BF6FC4"/>
    <w:rsid w:val="00C010B6"/>
    <w:rsid w:val="00C01541"/>
    <w:rsid w:val="00C01571"/>
    <w:rsid w:val="00C01ADE"/>
    <w:rsid w:val="00C02CAE"/>
    <w:rsid w:val="00C02CEA"/>
    <w:rsid w:val="00C04B59"/>
    <w:rsid w:val="00C0518F"/>
    <w:rsid w:val="00C0542E"/>
    <w:rsid w:val="00C15AC3"/>
    <w:rsid w:val="00C15D21"/>
    <w:rsid w:val="00C23146"/>
    <w:rsid w:val="00C23F33"/>
    <w:rsid w:val="00C26D8F"/>
    <w:rsid w:val="00C26E5B"/>
    <w:rsid w:val="00C27ADE"/>
    <w:rsid w:val="00C304A1"/>
    <w:rsid w:val="00C3103B"/>
    <w:rsid w:val="00C33203"/>
    <w:rsid w:val="00C37DE1"/>
    <w:rsid w:val="00C444DF"/>
    <w:rsid w:val="00C4651B"/>
    <w:rsid w:val="00C50324"/>
    <w:rsid w:val="00C50809"/>
    <w:rsid w:val="00C53CF0"/>
    <w:rsid w:val="00C54694"/>
    <w:rsid w:val="00C546B9"/>
    <w:rsid w:val="00C560FD"/>
    <w:rsid w:val="00C57D93"/>
    <w:rsid w:val="00C61497"/>
    <w:rsid w:val="00C6172E"/>
    <w:rsid w:val="00C65F2C"/>
    <w:rsid w:val="00C71F48"/>
    <w:rsid w:val="00C74717"/>
    <w:rsid w:val="00C758AC"/>
    <w:rsid w:val="00C824E1"/>
    <w:rsid w:val="00C82A01"/>
    <w:rsid w:val="00C83572"/>
    <w:rsid w:val="00C85119"/>
    <w:rsid w:val="00C851E2"/>
    <w:rsid w:val="00C8613F"/>
    <w:rsid w:val="00C86784"/>
    <w:rsid w:val="00C9569B"/>
    <w:rsid w:val="00C96386"/>
    <w:rsid w:val="00C97628"/>
    <w:rsid w:val="00CA0CC4"/>
    <w:rsid w:val="00CA0F8E"/>
    <w:rsid w:val="00CA215E"/>
    <w:rsid w:val="00CA3ACE"/>
    <w:rsid w:val="00CA4A83"/>
    <w:rsid w:val="00CA5834"/>
    <w:rsid w:val="00CA612F"/>
    <w:rsid w:val="00CB0FC0"/>
    <w:rsid w:val="00CB1B51"/>
    <w:rsid w:val="00CB24B0"/>
    <w:rsid w:val="00CB29C9"/>
    <w:rsid w:val="00CB2BB4"/>
    <w:rsid w:val="00CB3678"/>
    <w:rsid w:val="00CB4758"/>
    <w:rsid w:val="00CC0363"/>
    <w:rsid w:val="00CC0804"/>
    <w:rsid w:val="00CC1926"/>
    <w:rsid w:val="00CC1A67"/>
    <w:rsid w:val="00CC2C9B"/>
    <w:rsid w:val="00CC521C"/>
    <w:rsid w:val="00CD0A51"/>
    <w:rsid w:val="00CD1276"/>
    <w:rsid w:val="00CD22E9"/>
    <w:rsid w:val="00CD4483"/>
    <w:rsid w:val="00CD4B6A"/>
    <w:rsid w:val="00CD4E82"/>
    <w:rsid w:val="00CD5AD8"/>
    <w:rsid w:val="00CD7247"/>
    <w:rsid w:val="00CE32AC"/>
    <w:rsid w:val="00CE36B7"/>
    <w:rsid w:val="00CF0667"/>
    <w:rsid w:val="00CF09BD"/>
    <w:rsid w:val="00CF0D41"/>
    <w:rsid w:val="00CF1007"/>
    <w:rsid w:val="00CF1439"/>
    <w:rsid w:val="00CF212C"/>
    <w:rsid w:val="00CF4B63"/>
    <w:rsid w:val="00D000F7"/>
    <w:rsid w:val="00D010FF"/>
    <w:rsid w:val="00D011F6"/>
    <w:rsid w:val="00D0179E"/>
    <w:rsid w:val="00D01C6C"/>
    <w:rsid w:val="00D026CC"/>
    <w:rsid w:val="00D02E5D"/>
    <w:rsid w:val="00D03231"/>
    <w:rsid w:val="00D0344C"/>
    <w:rsid w:val="00D0453A"/>
    <w:rsid w:val="00D06FF3"/>
    <w:rsid w:val="00D070A3"/>
    <w:rsid w:val="00D0799D"/>
    <w:rsid w:val="00D11BE5"/>
    <w:rsid w:val="00D123F4"/>
    <w:rsid w:val="00D13A8A"/>
    <w:rsid w:val="00D150D9"/>
    <w:rsid w:val="00D17039"/>
    <w:rsid w:val="00D17494"/>
    <w:rsid w:val="00D2239F"/>
    <w:rsid w:val="00D23D57"/>
    <w:rsid w:val="00D259BC"/>
    <w:rsid w:val="00D27B9A"/>
    <w:rsid w:val="00D30595"/>
    <w:rsid w:val="00D31EDA"/>
    <w:rsid w:val="00D326A9"/>
    <w:rsid w:val="00D328ED"/>
    <w:rsid w:val="00D33EAC"/>
    <w:rsid w:val="00D353D4"/>
    <w:rsid w:val="00D464C5"/>
    <w:rsid w:val="00D4693B"/>
    <w:rsid w:val="00D5094E"/>
    <w:rsid w:val="00D52302"/>
    <w:rsid w:val="00D52A12"/>
    <w:rsid w:val="00D53E38"/>
    <w:rsid w:val="00D5502B"/>
    <w:rsid w:val="00D56CB5"/>
    <w:rsid w:val="00D617A6"/>
    <w:rsid w:val="00D62420"/>
    <w:rsid w:val="00D65573"/>
    <w:rsid w:val="00D72633"/>
    <w:rsid w:val="00D74F9D"/>
    <w:rsid w:val="00D75B8B"/>
    <w:rsid w:val="00D76390"/>
    <w:rsid w:val="00D779CB"/>
    <w:rsid w:val="00D80DED"/>
    <w:rsid w:val="00D83E9D"/>
    <w:rsid w:val="00D8580D"/>
    <w:rsid w:val="00D87632"/>
    <w:rsid w:val="00D9284E"/>
    <w:rsid w:val="00D95648"/>
    <w:rsid w:val="00D97AA6"/>
    <w:rsid w:val="00DA0256"/>
    <w:rsid w:val="00DA04C3"/>
    <w:rsid w:val="00DA0584"/>
    <w:rsid w:val="00DA1BCE"/>
    <w:rsid w:val="00DA2032"/>
    <w:rsid w:val="00DA2CA5"/>
    <w:rsid w:val="00DA2CD3"/>
    <w:rsid w:val="00DA3296"/>
    <w:rsid w:val="00DA3403"/>
    <w:rsid w:val="00DA3D00"/>
    <w:rsid w:val="00DA423D"/>
    <w:rsid w:val="00DA688E"/>
    <w:rsid w:val="00DA69A0"/>
    <w:rsid w:val="00DA69DE"/>
    <w:rsid w:val="00DA6B9B"/>
    <w:rsid w:val="00DB25B4"/>
    <w:rsid w:val="00DB4CE4"/>
    <w:rsid w:val="00DC255E"/>
    <w:rsid w:val="00DD359E"/>
    <w:rsid w:val="00DD4920"/>
    <w:rsid w:val="00DD5F7B"/>
    <w:rsid w:val="00DD6631"/>
    <w:rsid w:val="00DE0AB3"/>
    <w:rsid w:val="00DE0BB6"/>
    <w:rsid w:val="00DE0EC8"/>
    <w:rsid w:val="00DE295C"/>
    <w:rsid w:val="00DE471F"/>
    <w:rsid w:val="00DE7B75"/>
    <w:rsid w:val="00DF07E1"/>
    <w:rsid w:val="00DF161F"/>
    <w:rsid w:val="00DF616D"/>
    <w:rsid w:val="00DF7F51"/>
    <w:rsid w:val="00E002B5"/>
    <w:rsid w:val="00E01B02"/>
    <w:rsid w:val="00E0594D"/>
    <w:rsid w:val="00E11876"/>
    <w:rsid w:val="00E119DE"/>
    <w:rsid w:val="00E136BA"/>
    <w:rsid w:val="00E142D9"/>
    <w:rsid w:val="00E15C46"/>
    <w:rsid w:val="00E1670B"/>
    <w:rsid w:val="00E169FB"/>
    <w:rsid w:val="00E17466"/>
    <w:rsid w:val="00E201BB"/>
    <w:rsid w:val="00E20CE6"/>
    <w:rsid w:val="00E24180"/>
    <w:rsid w:val="00E27F37"/>
    <w:rsid w:val="00E27F63"/>
    <w:rsid w:val="00E33883"/>
    <w:rsid w:val="00E33C8A"/>
    <w:rsid w:val="00E345A8"/>
    <w:rsid w:val="00E37296"/>
    <w:rsid w:val="00E37B42"/>
    <w:rsid w:val="00E40B9B"/>
    <w:rsid w:val="00E41C2B"/>
    <w:rsid w:val="00E430C5"/>
    <w:rsid w:val="00E43B3A"/>
    <w:rsid w:val="00E43E75"/>
    <w:rsid w:val="00E461AB"/>
    <w:rsid w:val="00E51073"/>
    <w:rsid w:val="00E55FBA"/>
    <w:rsid w:val="00E56044"/>
    <w:rsid w:val="00E562C7"/>
    <w:rsid w:val="00E57667"/>
    <w:rsid w:val="00E611AB"/>
    <w:rsid w:val="00E64339"/>
    <w:rsid w:val="00E65B65"/>
    <w:rsid w:val="00E6691A"/>
    <w:rsid w:val="00E722CC"/>
    <w:rsid w:val="00E75944"/>
    <w:rsid w:val="00E77E64"/>
    <w:rsid w:val="00E80436"/>
    <w:rsid w:val="00E82D34"/>
    <w:rsid w:val="00E83298"/>
    <w:rsid w:val="00E837C4"/>
    <w:rsid w:val="00E845FC"/>
    <w:rsid w:val="00E8502B"/>
    <w:rsid w:val="00E86ECB"/>
    <w:rsid w:val="00E94D43"/>
    <w:rsid w:val="00E94E81"/>
    <w:rsid w:val="00E97CF7"/>
    <w:rsid w:val="00E97FA9"/>
    <w:rsid w:val="00EA0552"/>
    <w:rsid w:val="00EA51D9"/>
    <w:rsid w:val="00EA5731"/>
    <w:rsid w:val="00EA58F9"/>
    <w:rsid w:val="00EA632D"/>
    <w:rsid w:val="00EA7DCD"/>
    <w:rsid w:val="00EB1D3B"/>
    <w:rsid w:val="00EB2172"/>
    <w:rsid w:val="00EB2905"/>
    <w:rsid w:val="00EB476F"/>
    <w:rsid w:val="00EB5A94"/>
    <w:rsid w:val="00EB7BF6"/>
    <w:rsid w:val="00EC0EC5"/>
    <w:rsid w:val="00EC287C"/>
    <w:rsid w:val="00EC2B97"/>
    <w:rsid w:val="00EC465F"/>
    <w:rsid w:val="00EC5AAA"/>
    <w:rsid w:val="00EC650E"/>
    <w:rsid w:val="00EC67C1"/>
    <w:rsid w:val="00EC7880"/>
    <w:rsid w:val="00ED0136"/>
    <w:rsid w:val="00ED3400"/>
    <w:rsid w:val="00ED49D5"/>
    <w:rsid w:val="00ED6CBA"/>
    <w:rsid w:val="00ED7A36"/>
    <w:rsid w:val="00ED7A7A"/>
    <w:rsid w:val="00EE0305"/>
    <w:rsid w:val="00EE0A8B"/>
    <w:rsid w:val="00EE19B9"/>
    <w:rsid w:val="00EE3BE0"/>
    <w:rsid w:val="00EE4C83"/>
    <w:rsid w:val="00EE630F"/>
    <w:rsid w:val="00EE67EC"/>
    <w:rsid w:val="00EF055F"/>
    <w:rsid w:val="00EF2917"/>
    <w:rsid w:val="00EF3FD9"/>
    <w:rsid w:val="00EF56A7"/>
    <w:rsid w:val="00EF6FEE"/>
    <w:rsid w:val="00F03876"/>
    <w:rsid w:val="00F04C59"/>
    <w:rsid w:val="00F05C68"/>
    <w:rsid w:val="00F05F06"/>
    <w:rsid w:val="00F11643"/>
    <w:rsid w:val="00F20441"/>
    <w:rsid w:val="00F21720"/>
    <w:rsid w:val="00F23CB6"/>
    <w:rsid w:val="00F25803"/>
    <w:rsid w:val="00F26014"/>
    <w:rsid w:val="00F272C8"/>
    <w:rsid w:val="00F27592"/>
    <w:rsid w:val="00F3014F"/>
    <w:rsid w:val="00F305A2"/>
    <w:rsid w:val="00F310FE"/>
    <w:rsid w:val="00F321E5"/>
    <w:rsid w:val="00F32B06"/>
    <w:rsid w:val="00F37686"/>
    <w:rsid w:val="00F37BF0"/>
    <w:rsid w:val="00F37E2F"/>
    <w:rsid w:val="00F4143D"/>
    <w:rsid w:val="00F4338A"/>
    <w:rsid w:val="00F43A02"/>
    <w:rsid w:val="00F445ED"/>
    <w:rsid w:val="00F45D1A"/>
    <w:rsid w:val="00F469AC"/>
    <w:rsid w:val="00F4727E"/>
    <w:rsid w:val="00F4777D"/>
    <w:rsid w:val="00F50DC3"/>
    <w:rsid w:val="00F5102B"/>
    <w:rsid w:val="00F51C11"/>
    <w:rsid w:val="00F526AF"/>
    <w:rsid w:val="00F57EB5"/>
    <w:rsid w:val="00F61EB1"/>
    <w:rsid w:val="00F643EA"/>
    <w:rsid w:val="00F65528"/>
    <w:rsid w:val="00F6578D"/>
    <w:rsid w:val="00F66A9B"/>
    <w:rsid w:val="00F673C9"/>
    <w:rsid w:val="00F703F2"/>
    <w:rsid w:val="00F711F7"/>
    <w:rsid w:val="00F72742"/>
    <w:rsid w:val="00F7294D"/>
    <w:rsid w:val="00F73F39"/>
    <w:rsid w:val="00F767B9"/>
    <w:rsid w:val="00F83727"/>
    <w:rsid w:val="00F8567E"/>
    <w:rsid w:val="00F86703"/>
    <w:rsid w:val="00F90129"/>
    <w:rsid w:val="00F909AB"/>
    <w:rsid w:val="00F909FA"/>
    <w:rsid w:val="00F9349A"/>
    <w:rsid w:val="00F93AB8"/>
    <w:rsid w:val="00F93FE4"/>
    <w:rsid w:val="00F956DA"/>
    <w:rsid w:val="00F95ED3"/>
    <w:rsid w:val="00F96C3E"/>
    <w:rsid w:val="00FA03D3"/>
    <w:rsid w:val="00FA140B"/>
    <w:rsid w:val="00FA1C30"/>
    <w:rsid w:val="00FA5685"/>
    <w:rsid w:val="00FB1EF6"/>
    <w:rsid w:val="00FB2B76"/>
    <w:rsid w:val="00FB39C4"/>
    <w:rsid w:val="00FB3B10"/>
    <w:rsid w:val="00FB3DAA"/>
    <w:rsid w:val="00FB60B9"/>
    <w:rsid w:val="00FC1C56"/>
    <w:rsid w:val="00FC2B62"/>
    <w:rsid w:val="00FC3389"/>
    <w:rsid w:val="00FC5BF5"/>
    <w:rsid w:val="00FC5C46"/>
    <w:rsid w:val="00FC5FD8"/>
    <w:rsid w:val="00FC77CE"/>
    <w:rsid w:val="00FD1D77"/>
    <w:rsid w:val="00FD2C59"/>
    <w:rsid w:val="00FD385B"/>
    <w:rsid w:val="00FD4B51"/>
    <w:rsid w:val="00FD56EB"/>
    <w:rsid w:val="00FD634D"/>
    <w:rsid w:val="00FD727A"/>
    <w:rsid w:val="00FD78FB"/>
    <w:rsid w:val="00FE0074"/>
    <w:rsid w:val="00FE3228"/>
    <w:rsid w:val="00FE3753"/>
    <w:rsid w:val="00FE43C1"/>
    <w:rsid w:val="00FE45D9"/>
    <w:rsid w:val="00FE575B"/>
    <w:rsid w:val="00FE6600"/>
    <w:rsid w:val="00FE7AD9"/>
    <w:rsid w:val="00FF430B"/>
    <w:rsid w:val="00FF4BD4"/>
    <w:rsid w:val="00FF5D86"/>
    <w:rsid w:val="00FF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C54319"/>
  <w15:docId w15:val="{8F52E98D-1302-41F4-8622-C9D6E12E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EE4"/>
    <w:pPr>
      <w:spacing w:after="0" w:line="240" w:lineRule="auto"/>
    </w:pPr>
    <w:rPr>
      <w:sz w:val="24"/>
      <w:szCs w:val="24"/>
    </w:rPr>
  </w:style>
  <w:style w:type="paragraph" w:styleId="Heading1">
    <w:name w:val="heading 1"/>
    <w:basedOn w:val="Normal"/>
    <w:next w:val="Normal"/>
    <w:link w:val="Heading1Char"/>
    <w:uiPriority w:val="1"/>
    <w:qFormat/>
    <w:rsid w:val="00BB6C47"/>
    <w:pPr>
      <w:pageBreakBefore/>
      <w:spacing w:before="480" w:after="360"/>
      <w:outlineLvl w:val="0"/>
    </w:pPr>
    <w:rPr>
      <w:bCs/>
      <w:color w:val="5590CC" w:themeColor="accent1"/>
      <w:sz w:val="36"/>
      <w:szCs w:val="28"/>
    </w:rPr>
  </w:style>
  <w:style w:type="paragraph" w:styleId="Heading2">
    <w:name w:val="heading 2"/>
    <w:basedOn w:val="Normal"/>
    <w:next w:val="Normal"/>
    <w:link w:val="Heading2Char"/>
    <w:uiPriority w:val="1"/>
    <w:qFormat/>
    <w:rsid w:val="00930D68"/>
    <w:pPr>
      <w:keepNext/>
      <w:keepLines/>
      <w:spacing w:before="200" w:after="100"/>
      <w:outlineLvl w:val="1"/>
    </w:pPr>
    <w:rPr>
      <w:bCs/>
      <w:color w:val="5590CC" w:themeColor="accent1"/>
      <w:szCs w:val="26"/>
    </w:rPr>
  </w:style>
  <w:style w:type="paragraph" w:styleId="Heading3">
    <w:name w:val="heading 3"/>
    <w:basedOn w:val="Normal"/>
    <w:next w:val="Normal"/>
    <w:link w:val="Heading3Char"/>
    <w:uiPriority w:val="1"/>
    <w:unhideWhenUsed/>
    <w:qFormat/>
    <w:rsid w:val="00930D68"/>
    <w:pPr>
      <w:keepNext/>
      <w:keepLines/>
      <w:spacing w:before="200" w:line="276" w:lineRule="auto"/>
      <w:outlineLvl w:val="2"/>
    </w:pPr>
    <w:rPr>
      <w:bCs/>
      <w:color w:val="5590CC" w:themeColor="accent1"/>
      <w:sz w:val="20"/>
      <w:szCs w:val="20"/>
    </w:rPr>
  </w:style>
  <w:style w:type="paragraph" w:styleId="Heading4">
    <w:name w:val="heading 4"/>
    <w:basedOn w:val="Normal"/>
    <w:next w:val="Normal"/>
    <w:link w:val="Heading4Char"/>
    <w:uiPriority w:val="1"/>
    <w:semiHidden/>
    <w:unhideWhenUsed/>
    <w:qFormat/>
    <w:rsid w:val="00930D68"/>
    <w:pPr>
      <w:keepNext/>
      <w:keepLines/>
      <w:spacing w:before="200" w:line="276" w:lineRule="auto"/>
      <w:outlineLvl w:val="3"/>
    </w:pPr>
    <w:rPr>
      <w:rFonts w:asciiTheme="majorHAnsi" w:eastAsiaTheme="majorEastAsia" w:hAnsiTheme="majorHAnsi" w:cstheme="majorBidi"/>
      <w:b/>
      <w:bCs/>
      <w:i/>
      <w:iCs/>
      <w:color w:val="5590CC"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0D46D0"/>
    <w:pPr>
      <w:spacing w:line="600" w:lineRule="exact"/>
    </w:pPr>
    <w:rPr>
      <w:rFonts w:asciiTheme="majorHAnsi" w:hAnsiTheme="majorHAnsi"/>
      <w:color w:val="FFFFFF" w:themeColor="background1"/>
      <w:sz w:val="56"/>
      <w:szCs w:val="36"/>
    </w:rPr>
  </w:style>
  <w:style w:type="paragraph" w:styleId="Header">
    <w:name w:val="header"/>
    <w:basedOn w:val="Normal"/>
    <w:link w:val="HeaderChar"/>
    <w:unhideWhenUsed/>
    <w:rsid w:val="00925ACA"/>
    <w:rPr>
      <w:caps/>
      <w:color w:val="FFFFFF" w:themeColor="background1"/>
      <w:sz w:val="16"/>
      <w:szCs w:val="20"/>
    </w:rPr>
  </w:style>
  <w:style w:type="character" w:customStyle="1" w:styleId="HeaderChar">
    <w:name w:val="Header Char"/>
    <w:basedOn w:val="DefaultParagraphFont"/>
    <w:link w:val="Header"/>
    <w:rsid w:val="00925ACA"/>
    <w:rPr>
      <w:caps/>
      <w:color w:val="FFFFFF" w:themeColor="background1"/>
      <w:sz w:val="16"/>
    </w:rPr>
  </w:style>
  <w:style w:type="paragraph" w:styleId="Footer">
    <w:name w:val="footer"/>
    <w:basedOn w:val="Normal"/>
    <w:link w:val="FooterChar"/>
    <w:uiPriority w:val="99"/>
    <w:unhideWhenUsed/>
    <w:rsid w:val="00FE0074"/>
    <w:pPr>
      <w:spacing w:before="40" w:after="40"/>
    </w:pPr>
    <w:rPr>
      <w:caps/>
      <w:color w:val="B0C0C9" w:themeColor="accent3"/>
      <w:sz w:val="16"/>
      <w:szCs w:val="20"/>
    </w:rPr>
  </w:style>
  <w:style w:type="character" w:customStyle="1" w:styleId="FooterChar">
    <w:name w:val="Footer Char"/>
    <w:basedOn w:val="DefaultParagraphFont"/>
    <w:link w:val="Footer"/>
    <w:uiPriority w:val="99"/>
    <w:rsid w:val="00FE0074"/>
    <w:rPr>
      <w:caps/>
      <w:color w:val="B0C0C9" w:themeColor="accent3"/>
      <w:sz w:val="16"/>
    </w:rPr>
  </w:style>
  <w:style w:type="paragraph" w:customStyle="1" w:styleId="ContactDetails">
    <w:name w:val="Contact Details"/>
    <w:basedOn w:val="Normal"/>
    <w:uiPriority w:val="1"/>
    <w:qFormat/>
    <w:rsid w:val="005F2FF9"/>
    <w:pPr>
      <w:spacing w:before="80" w:after="80" w:line="276" w:lineRule="auto"/>
    </w:pPr>
    <w:rPr>
      <w:color w:val="FFFFFF" w:themeColor="background1"/>
      <w:sz w:val="16"/>
      <w:szCs w:val="14"/>
    </w:rPr>
  </w:style>
  <w:style w:type="character" w:styleId="PlaceholderText">
    <w:name w:val="Placeholder Text"/>
    <w:basedOn w:val="DefaultParagraphFont"/>
    <w:uiPriority w:val="99"/>
    <w:semiHidden/>
    <w:rsid w:val="00B82558"/>
    <w:rPr>
      <w:color w:val="808080"/>
    </w:rPr>
  </w:style>
  <w:style w:type="paragraph" w:styleId="Title">
    <w:name w:val="Title"/>
    <w:basedOn w:val="Normal"/>
    <w:next w:val="Normal"/>
    <w:link w:val="TitleChar"/>
    <w:uiPriority w:val="1"/>
    <w:qFormat/>
    <w:rsid w:val="00BD7B5D"/>
    <w:pPr>
      <w:pBdr>
        <w:bottom w:val="single" w:sz="8" w:space="4" w:color="B0C0C9" w:themeColor="accent3"/>
      </w:pBdr>
      <w:spacing w:before="720" w:after="480"/>
    </w:pPr>
    <w:rPr>
      <w:color w:val="5590CC" w:themeColor="accent1"/>
      <w:sz w:val="48"/>
      <w:szCs w:val="20"/>
    </w:rPr>
  </w:style>
  <w:style w:type="character" w:customStyle="1" w:styleId="TitleChar">
    <w:name w:val="Title Char"/>
    <w:basedOn w:val="DefaultParagraphFont"/>
    <w:link w:val="Title"/>
    <w:uiPriority w:val="1"/>
    <w:rsid w:val="00BD7B5D"/>
    <w:rPr>
      <w:color w:val="5590CC" w:themeColor="accent1"/>
      <w:sz w:val="48"/>
    </w:rPr>
  </w:style>
  <w:style w:type="paragraph" w:styleId="Subtitle">
    <w:name w:val="Subtitle"/>
    <w:basedOn w:val="Normal"/>
    <w:next w:val="Normal"/>
    <w:link w:val="SubtitleChar"/>
    <w:uiPriority w:val="1"/>
    <w:rsid w:val="00285A96"/>
    <w:pPr>
      <w:numPr>
        <w:ilvl w:val="1"/>
      </w:numPr>
      <w:spacing w:before="60" w:after="480"/>
      <w:jc w:val="right"/>
    </w:pPr>
    <w:rPr>
      <w:iCs/>
      <w:color w:val="595959" w:themeColor="text1" w:themeTint="A6"/>
      <w:sz w:val="28"/>
      <w:szCs w:val="28"/>
    </w:rPr>
  </w:style>
  <w:style w:type="character" w:customStyle="1" w:styleId="SubtitleChar">
    <w:name w:val="Subtitle Char"/>
    <w:basedOn w:val="DefaultParagraphFont"/>
    <w:link w:val="Subtitle"/>
    <w:uiPriority w:val="1"/>
    <w:rsid w:val="00285A96"/>
    <w:rPr>
      <w:iCs/>
      <w:color w:val="595959" w:themeColor="text1" w:themeTint="A6"/>
      <w:sz w:val="28"/>
      <w:szCs w:val="28"/>
    </w:rPr>
  </w:style>
  <w:style w:type="paragraph" w:styleId="Date">
    <w:name w:val="Date"/>
    <w:basedOn w:val="Normal"/>
    <w:next w:val="Normal"/>
    <w:link w:val="DateChar"/>
    <w:uiPriority w:val="1"/>
    <w:rsid w:val="00285A96"/>
    <w:pPr>
      <w:spacing w:line="276" w:lineRule="auto"/>
      <w:jc w:val="right"/>
    </w:pPr>
    <w:rPr>
      <w:color w:val="5590CC" w:themeColor="accent1"/>
    </w:rPr>
  </w:style>
  <w:style w:type="character" w:customStyle="1" w:styleId="DateChar">
    <w:name w:val="Date Char"/>
    <w:basedOn w:val="DefaultParagraphFont"/>
    <w:link w:val="Date"/>
    <w:uiPriority w:val="1"/>
    <w:rsid w:val="00285A96"/>
    <w:rPr>
      <w:color w:val="5590CC" w:themeColor="accent1"/>
      <w:sz w:val="24"/>
      <w:szCs w:val="24"/>
    </w:rPr>
  </w:style>
  <w:style w:type="paragraph" w:styleId="BalloonText">
    <w:name w:val="Balloon Text"/>
    <w:basedOn w:val="Normal"/>
    <w:link w:val="BalloonTextChar"/>
    <w:uiPriority w:val="99"/>
    <w:semiHidden/>
    <w:unhideWhenUsed/>
    <w:rsid w:val="0040240F"/>
    <w:rPr>
      <w:rFonts w:ascii="Tahoma" w:hAnsi="Tahoma" w:cs="Tahoma"/>
      <w:color w:val="000000" w:themeColor="text1"/>
      <w:sz w:val="16"/>
      <w:szCs w:val="16"/>
    </w:rPr>
  </w:style>
  <w:style w:type="character" w:customStyle="1" w:styleId="BalloonTextChar">
    <w:name w:val="Balloon Text Char"/>
    <w:basedOn w:val="DefaultParagraphFont"/>
    <w:link w:val="BalloonText"/>
    <w:uiPriority w:val="99"/>
    <w:semiHidden/>
    <w:rsid w:val="0040240F"/>
    <w:rPr>
      <w:rFonts w:ascii="Tahoma" w:hAnsi="Tahoma" w:cs="Tahoma"/>
      <w:sz w:val="16"/>
      <w:szCs w:val="16"/>
    </w:rPr>
  </w:style>
  <w:style w:type="table" w:styleId="TableGrid">
    <w:name w:val="Table Grid"/>
    <w:basedOn w:val="TableNormal"/>
    <w:uiPriority w:val="59"/>
    <w:rsid w:val="00B8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BB6C47"/>
    <w:rPr>
      <w:bCs/>
      <w:color w:val="5590CC" w:themeColor="accent1"/>
      <w:sz w:val="36"/>
      <w:szCs w:val="28"/>
    </w:rPr>
  </w:style>
  <w:style w:type="character" w:styleId="PageNumber">
    <w:name w:val="page number"/>
    <w:basedOn w:val="DefaultParagraphFont"/>
    <w:uiPriority w:val="99"/>
    <w:unhideWhenUsed/>
    <w:rsid w:val="004B27D5"/>
    <w:rPr>
      <w:color w:val="073E87" w:themeColor="text2"/>
    </w:rPr>
  </w:style>
  <w:style w:type="character" w:customStyle="1" w:styleId="Heading2Char">
    <w:name w:val="Heading 2 Char"/>
    <w:basedOn w:val="DefaultParagraphFont"/>
    <w:link w:val="Heading2"/>
    <w:uiPriority w:val="1"/>
    <w:rsid w:val="00930D68"/>
    <w:rPr>
      <w:bCs/>
      <w:color w:val="5590CC" w:themeColor="accent1"/>
      <w:sz w:val="24"/>
      <w:szCs w:val="26"/>
    </w:rPr>
  </w:style>
  <w:style w:type="character" w:customStyle="1" w:styleId="Heading3Char">
    <w:name w:val="Heading 3 Char"/>
    <w:basedOn w:val="DefaultParagraphFont"/>
    <w:link w:val="Heading3"/>
    <w:uiPriority w:val="1"/>
    <w:rsid w:val="00930D68"/>
    <w:rPr>
      <w:bCs/>
      <w:color w:val="5590CC" w:themeColor="accent1"/>
    </w:rPr>
  </w:style>
  <w:style w:type="paragraph" w:styleId="ListNumber">
    <w:name w:val="List Number"/>
    <w:basedOn w:val="Normal"/>
    <w:uiPriority w:val="1"/>
    <w:unhideWhenUsed/>
    <w:qFormat/>
    <w:rsid w:val="009F501F"/>
    <w:pPr>
      <w:numPr>
        <w:numId w:val="1"/>
      </w:numPr>
      <w:spacing w:line="276" w:lineRule="auto"/>
      <w:contextualSpacing/>
    </w:pPr>
    <w:rPr>
      <w:color w:val="000000" w:themeColor="text1"/>
      <w:sz w:val="20"/>
      <w:szCs w:val="20"/>
    </w:rPr>
  </w:style>
  <w:style w:type="paragraph" w:styleId="ListBullet">
    <w:name w:val="List Bullet"/>
    <w:basedOn w:val="Normal"/>
    <w:uiPriority w:val="1"/>
    <w:qFormat/>
    <w:rsid w:val="00BD7B5D"/>
    <w:pPr>
      <w:numPr>
        <w:numId w:val="2"/>
      </w:numPr>
      <w:spacing w:before="200"/>
      <w:ind w:left="720"/>
    </w:pPr>
    <w:rPr>
      <w:color w:val="000000" w:themeColor="text1"/>
      <w:sz w:val="20"/>
      <w:szCs w:val="22"/>
    </w:rPr>
  </w:style>
  <w:style w:type="paragraph" w:styleId="FootnoteText">
    <w:name w:val="footnote text"/>
    <w:basedOn w:val="Normal"/>
    <w:link w:val="FootnoteTextChar"/>
    <w:uiPriority w:val="99"/>
    <w:rsid w:val="00930D68"/>
    <w:rPr>
      <w:i/>
      <w:color w:val="595959" w:themeColor="text1" w:themeTint="A6"/>
      <w:sz w:val="16"/>
      <w:szCs w:val="20"/>
    </w:rPr>
  </w:style>
  <w:style w:type="character" w:customStyle="1" w:styleId="FootnoteTextChar">
    <w:name w:val="Footnote Text Char"/>
    <w:basedOn w:val="DefaultParagraphFont"/>
    <w:link w:val="FootnoteText"/>
    <w:uiPriority w:val="99"/>
    <w:rsid w:val="00930D68"/>
    <w:rPr>
      <w:i/>
      <w:color w:val="595959" w:themeColor="text1" w:themeTint="A6"/>
      <w:sz w:val="16"/>
    </w:rPr>
  </w:style>
  <w:style w:type="character" w:styleId="FootnoteReference">
    <w:name w:val="footnote reference"/>
    <w:basedOn w:val="DefaultParagraphFont"/>
    <w:uiPriority w:val="99"/>
    <w:rsid w:val="00930D68"/>
    <w:rPr>
      <w:color w:val="5590CC" w:themeColor="accent1"/>
      <w:sz w:val="20"/>
      <w:vertAlign w:val="superscript"/>
    </w:rPr>
  </w:style>
  <w:style w:type="paragraph" w:styleId="NoSpacing">
    <w:name w:val="No Spacing"/>
    <w:uiPriority w:val="1"/>
    <w:qFormat/>
    <w:rsid w:val="002514AC"/>
    <w:pPr>
      <w:spacing w:after="0" w:line="240" w:lineRule="auto"/>
    </w:pPr>
    <w:rPr>
      <w:color w:val="000000" w:themeColor="text1"/>
    </w:rPr>
  </w:style>
  <w:style w:type="character" w:customStyle="1" w:styleId="Heading4Char">
    <w:name w:val="Heading 4 Char"/>
    <w:basedOn w:val="DefaultParagraphFont"/>
    <w:link w:val="Heading4"/>
    <w:uiPriority w:val="1"/>
    <w:semiHidden/>
    <w:rsid w:val="00930D68"/>
    <w:rPr>
      <w:rFonts w:asciiTheme="majorHAnsi" w:eastAsiaTheme="majorEastAsia" w:hAnsiTheme="majorHAnsi" w:cstheme="majorBidi"/>
      <w:b/>
      <w:bCs/>
      <w:i/>
      <w:iCs/>
      <w:color w:val="5590CC" w:themeColor="accent1"/>
    </w:rPr>
  </w:style>
  <w:style w:type="paragraph" w:customStyle="1" w:styleId="FormText">
    <w:name w:val="Form Text"/>
    <w:basedOn w:val="Normal"/>
    <w:qFormat/>
    <w:rsid w:val="00796C19"/>
    <w:pPr>
      <w:spacing w:after="40" w:line="276" w:lineRule="auto"/>
    </w:pPr>
    <w:rPr>
      <w:color w:val="000000" w:themeColor="text1"/>
      <w:sz w:val="20"/>
      <w:szCs w:val="20"/>
    </w:rPr>
  </w:style>
  <w:style w:type="character" w:customStyle="1" w:styleId="FormHeadingChar">
    <w:name w:val="Form Heading Char"/>
    <w:basedOn w:val="DefaultParagraphFont"/>
    <w:link w:val="FormHeading"/>
    <w:rsid w:val="008C6352"/>
    <w:rPr>
      <w:b/>
      <w:color w:val="7F7F7F" w:themeColor="text1" w:themeTint="80"/>
      <w:szCs w:val="22"/>
    </w:rPr>
  </w:style>
  <w:style w:type="paragraph" w:customStyle="1" w:styleId="FormHeading">
    <w:name w:val="Form Heading"/>
    <w:basedOn w:val="Normal"/>
    <w:link w:val="FormHeadingChar"/>
    <w:qFormat/>
    <w:rsid w:val="008C6352"/>
    <w:pPr>
      <w:spacing w:before="20" w:after="20"/>
    </w:pPr>
    <w:rPr>
      <w:b/>
      <w:color w:val="7F7F7F" w:themeColor="text1" w:themeTint="80"/>
      <w:sz w:val="20"/>
      <w:szCs w:val="22"/>
    </w:rPr>
  </w:style>
  <w:style w:type="table" w:customStyle="1" w:styleId="HostTable">
    <w:name w:val="Host Table"/>
    <w:basedOn w:val="TableNormal"/>
    <w:rsid w:val="00CD4B6A"/>
    <w:pPr>
      <w:spacing w:after="0" w:line="240" w:lineRule="auto"/>
    </w:pPr>
    <w:rPr>
      <w:sz w:val="22"/>
      <w:szCs w:val="22"/>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left w:w="0" w:type="dxa"/>
        <w:right w:w="0" w:type="dxa"/>
      </w:tblCellMar>
    </w:tblPr>
  </w:style>
  <w:style w:type="paragraph" w:customStyle="1" w:styleId="NoSpaceBetween">
    <w:name w:val="No Space Between"/>
    <w:basedOn w:val="Normal"/>
    <w:rsid w:val="00CD4B6A"/>
    <w:rPr>
      <w:sz w:val="2"/>
      <w:szCs w:val="22"/>
    </w:rPr>
  </w:style>
  <w:style w:type="paragraph" w:customStyle="1" w:styleId="TopicHeading">
    <w:name w:val="Topic Heading"/>
    <w:basedOn w:val="Normal"/>
    <w:rsid w:val="00CD4B6A"/>
    <w:rPr>
      <w:color w:val="5590CC" w:themeColor="accent1"/>
      <w:sz w:val="32"/>
      <w:szCs w:val="32"/>
    </w:rPr>
  </w:style>
  <w:style w:type="paragraph" w:customStyle="1" w:styleId="TableHeadingRight">
    <w:name w:val="Table Heading Right"/>
    <w:basedOn w:val="Normal"/>
    <w:rsid w:val="00CD4B6A"/>
    <w:pPr>
      <w:spacing w:before="40" w:after="40"/>
      <w:jc w:val="right"/>
    </w:pPr>
    <w:rPr>
      <w:b/>
      <w:color w:val="7F7F7F" w:themeColor="text1" w:themeTint="80"/>
      <w:sz w:val="20"/>
      <w:szCs w:val="20"/>
    </w:rPr>
  </w:style>
  <w:style w:type="character" w:styleId="Hyperlink">
    <w:name w:val="Hyperlink"/>
    <w:basedOn w:val="DefaultParagraphFont"/>
    <w:uiPriority w:val="99"/>
    <w:unhideWhenUsed/>
    <w:rsid w:val="007D0D7C"/>
    <w:rPr>
      <w:color w:val="0080FF" w:themeColor="hyperlink"/>
      <w:u w:val="single"/>
    </w:rPr>
  </w:style>
  <w:style w:type="character" w:styleId="CommentReference">
    <w:name w:val="annotation reference"/>
    <w:basedOn w:val="DefaultParagraphFont"/>
    <w:uiPriority w:val="99"/>
    <w:semiHidden/>
    <w:unhideWhenUsed/>
    <w:rsid w:val="00643674"/>
    <w:rPr>
      <w:sz w:val="16"/>
      <w:szCs w:val="16"/>
    </w:rPr>
  </w:style>
  <w:style w:type="paragraph" w:styleId="CommentText">
    <w:name w:val="annotation text"/>
    <w:basedOn w:val="Normal"/>
    <w:link w:val="CommentTextChar"/>
    <w:uiPriority w:val="99"/>
    <w:semiHidden/>
    <w:unhideWhenUsed/>
    <w:rsid w:val="00643674"/>
    <w:rPr>
      <w:sz w:val="20"/>
      <w:szCs w:val="20"/>
    </w:rPr>
  </w:style>
  <w:style w:type="character" w:customStyle="1" w:styleId="CommentTextChar">
    <w:name w:val="Comment Text Char"/>
    <w:basedOn w:val="DefaultParagraphFont"/>
    <w:link w:val="CommentText"/>
    <w:uiPriority w:val="99"/>
    <w:semiHidden/>
    <w:rsid w:val="00643674"/>
  </w:style>
  <w:style w:type="paragraph" w:styleId="CommentSubject">
    <w:name w:val="annotation subject"/>
    <w:basedOn w:val="CommentText"/>
    <w:next w:val="CommentText"/>
    <w:link w:val="CommentSubjectChar"/>
    <w:uiPriority w:val="99"/>
    <w:semiHidden/>
    <w:unhideWhenUsed/>
    <w:rsid w:val="00643674"/>
    <w:rPr>
      <w:b/>
      <w:bCs/>
    </w:rPr>
  </w:style>
  <w:style w:type="character" w:customStyle="1" w:styleId="CommentSubjectChar">
    <w:name w:val="Comment Subject Char"/>
    <w:basedOn w:val="CommentTextChar"/>
    <w:link w:val="CommentSubject"/>
    <w:uiPriority w:val="99"/>
    <w:semiHidden/>
    <w:rsid w:val="00643674"/>
    <w:rPr>
      <w:b/>
      <w:bCs/>
    </w:rPr>
  </w:style>
  <w:style w:type="paragraph" w:styleId="ListParagraph">
    <w:name w:val="List Paragraph"/>
    <w:basedOn w:val="Normal"/>
    <w:uiPriority w:val="34"/>
    <w:unhideWhenUsed/>
    <w:qFormat/>
    <w:rsid w:val="00F04C59"/>
    <w:pPr>
      <w:ind w:left="720"/>
      <w:contextualSpacing/>
    </w:pPr>
  </w:style>
  <w:style w:type="character" w:styleId="UnresolvedMention">
    <w:name w:val="Unresolved Mention"/>
    <w:basedOn w:val="DefaultParagraphFont"/>
    <w:uiPriority w:val="99"/>
    <w:semiHidden/>
    <w:unhideWhenUsed/>
    <w:rsid w:val="00F7294D"/>
    <w:rPr>
      <w:color w:val="605E5C"/>
      <w:shd w:val="clear" w:color="auto" w:fill="E1DFDD"/>
    </w:rPr>
  </w:style>
  <w:style w:type="character" w:styleId="Strong">
    <w:name w:val="Strong"/>
    <w:basedOn w:val="DefaultParagraphFont"/>
    <w:uiPriority w:val="22"/>
    <w:qFormat/>
    <w:rsid w:val="00D326A9"/>
    <w:rPr>
      <w:b/>
      <w:bCs/>
    </w:rPr>
  </w:style>
  <w:style w:type="character" w:customStyle="1" w:styleId="apple-converted-space">
    <w:name w:val="apple-converted-space"/>
    <w:basedOn w:val="DefaultParagraphFont"/>
    <w:rsid w:val="00EE67EC"/>
  </w:style>
  <w:style w:type="character" w:styleId="FollowedHyperlink">
    <w:name w:val="FollowedHyperlink"/>
    <w:basedOn w:val="DefaultParagraphFont"/>
    <w:uiPriority w:val="99"/>
    <w:semiHidden/>
    <w:unhideWhenUsed/>
    <w:rsid w:val="00DA2CA5"/>
    <w:rPr>
      <w:color w:val="5EAEFF" w:themeColor="followedHyperlink"/>
      <w:u w:val="single"/>
    </w:rPr>
  </w:style>
  <w:style w:type="paragraph" w:styleId="NormalWeb">
    <w:name w:val="Normal (Web)"/>
    <w:basedOn w:val="Normal"/>
    <w:uiPriority w:val="99"/>
    <w:semiHidden/>
    <w:unhideWhenUsed/>
    <w:rsid w:val="009B37EB"/>
    <w:pPr>
      <w:spacing w:before="100" w:beforeAutospacing="1" w:after="100" w:afterAutospacing="1"/>
    </w:pPr>
    <w:rPr>
      <w:rFonts w:ascii="Times New Roman" w:eastAsia="Times New Roman" w:hAnsi="Times New Roman" w:cs="Times New Roman"/>
    </w:rPr>
  </w:style>
  <w:style w:type="paragraph" w:customStyle="1" w:styleId="p1">
    <w:name w:val="p1"/>
    <w:basedOn w:val="Normal"/>
    <w:rsid w:val="008B2646"/>
    <w:pPr>
      <w:spacing w:after="180"/>
    </w:pPr>
    <w:rPr>
      <w:rFonts w:ascii="Times New Roman" w:hAnsi="Times New Roman" w:cs="Times New Roman"/>
      <w:color w:val="000000"/>
      <w:sz w:val="18"/>
      <w:szCs w:val="18"/>
    </w:rPr>
  </w:style>
  <w:style w:type="character" w:customStyle="1" w:styleId="s1">
    <w:name w:val="s1"/>
    <w:basedOn w:val="DefaultParagraphFont"/>
    <w:rsid w:val="008B2646"/>
    <w:rPr>
      <w:rFonts w:ascii="Times New Roman" w:hAnsi="Times New Roman" w:cs="Times New Roman" w:hint="default"/>
      <w:b w:val="0"/>
      <w:bCs w:val="0"/>
      <w:i w:val="0"/>
      <w:iCs w:val="0"/>
      <w:sz w:val="18"/>
      <w:szCs w:val="18"/>
    </w:rPr>
  </w:style>
  <w:style w:type="character" w:customStyle="1" w:styleId="s2">
    <w:name w:val="s2"/>
    <w:basedOn w:val="DefaultParagraphFont"/>
    <w:rsid w:val="00626BE8"/>
    <w:rPr>
      <w:rFonts w:ascii="Times New Roman" w:hAnsi="Times New Roman" w:cs="Times New Roman" w:hint="default"/>
      <w:b w:val="0"/>
      <w:bCs w:val="0"/>
      <w:i w:val="0"/>
      <w:iCs w:val="0"/>
      <w:color w:val="0000EE"/>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9782">
      <w:bodyDiv w:val="1"/>
      <w:marLeft w:val="0"/>
      <w:marRight w:val="0"/>
      <w:marTop w:val="0"/>
      <w:marBottom w:val="0"/>
      <w:divBdr>
        <w:top w:val="none" w:sz="0" w:space="0" w:color="auto"/>
        <w:left w:val="none" w:sz="0" w:space="0" w:color="auto"/>
        <w:bottom w:val="none" w:sz="0" w:space="0" w:color="auto"/>
        <w:right w:val="none" w:sz="0" w:space="0" w:color="auto"/>
      </w:divBdr>
    </w:div>
    <w:div w:id="68314874">
      <w:bodyDiv w:val="1"/>
      <w:marLeft w:val="0"/>
      <w:marRight w:val="0"/>
      <w:marTop w:val="0"/>
      <w:marBottom w:val="0"/>
      <w:divBdr>
        <w:top w:val="none" w:sz="0" w:space="0" w:color="auto"/>
        <w:left w:val="none" w:sz="0" w:space="0" w:color="auto"/>
        <w:bottom w:val="none" w:sz="0" w:space="0" w:color="auto"/>
        <w:right w:val="none" w:sz="0" w:space="0" w:color="auto"/>
      </w:divBdr>
      <w:divsChild>
        <w:div w:id="1249118612">
          <w:marLeft w:val="0"/>
          <w:marRight w:val="0"/>
          <w:marTop w:val="0"/>
          <w:marBottom w:val="0"/>
          <w:divBdr>
            <w:top w:val="none" w:sz="0" w:space="0" w:color="auto"/>
            <w:left w:val="none" w:sz="0" w:space="0" w:color="auto"/>
            <w:bottom w:val="none" w:sz="0" w:space="0" w:color="auto"/>
            <w:right w:val="none" w:sz="0" w:space="0" w:color="auto"/>
          </w:divBdr>
        </w:div>
        <w:div w:id="144275509">
          <w:marLeft w:val="0"/>
          <w:marRight w:val="0"/>
          <w:marTop w:val="0"/>
          <w:marBottom w:val="0"/>
          <w:divBdr>
            <w:top w:val="none" w:sz="0" w:space="0" w:color="auto"/>
            <w:left w:val="none" w:sz="0" w:space="0" w:color="auto"/>
            <w:bottom w:val="none" w:sz="0" w:space="0" w:color="auto"/>
            <w:right w:val="none" w:sz="0" w:space="0" w:color="auto"/>
          </w:divBdr>
        </w:div>
        <w:div w:id="899828067">
          <w:marLeft w:val="0"/>
          <w:marRight w:val="0"/>
          <w:marTop w:val="0"/>
          <w:marBottom w:val="0"/>
          <w:divBdr>
            <w:top w:val="none" w:sz="0" w:space="0" w:color="auto"/>
            <w:left w:val="none" w:sz="0" w:space="0" w:color="auto"/>
            <w:bottom w:val="none" w:sz="0" w:space="0" w:color="auto"/>
            <w:right w:val="none" w:sz="0" w:space="0" w:color="auto"/>
          </w:divBdr>
        </w:div>
      </w:divsChild>
    </w:div>
    <w:div w:id="310521974">
      <w:bodyDiv w:val="1"/>
      <w:marLeft w:val="0"/>
      <w:marRight w:val="0"/>
      <w:marTop w:val="0"/>
      <w:marBottom w:val="0"/>
      <w:divBdr>
        <w:top w:val="none" w:sz="0" w:space="0" w:color="auto"/>
        <w:left w:val="none" w:sz="0" w:space="0" w:color="auto"/>
        <w:bottom w:val="none" w:sz="0" w:space="0" w:color="auto"/>
        <w:right w:val="none" w:sz="0" w:space="0" w:color="auto"/>
      </w:divBdr>
      <w:divsChild>
        <w:div w:id="1030297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066688">
              <w:marLeft w:val="0"/>
              <w:marRight w:val="0"/>
              <w:marTop w:val="0"/>
              <w:marBottom w:val="0"/>
              <w:divBdr>
                <w:top w:val="none" w:sz="0" w:space="0" w:color="auto"/>
                <w:left w:val="none" w:sz="0" w:space="0" w:color="auto"/>
                <w:bottom w:val="none" w:sz="0" w:space="0" w:color="auto"/>
                <w:right w:val="none" w:sz="0" w:space="0" w:color="auto"/>
              </w:divBdr>
              <w:divsChild>
                <w:div w:id="16139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5864">
      <w:bodyDiv w:val="1"/>
      <w:marLeft w:val="0"/>
      <w:marRight w:val="0"/>
      <w:marTop w:val="0"/>
      <w:marBottom w:val="0"/>
      <w:divBdr>
        <w:top w:val="none" w:sz="0" w:space="0" w:color="auto"/>
        <w:left w:val="none" w:sz="0" w:space="0" w:color="auto"/>
        <w:bottom w:val="none" w:sz="0" w:space="0" w:color="auto"/>
        <w:right w:val="none" w:sz="0" w:space="0" w:color="auto"/>
      </w:divBdr>
    </w:div>
    <w:div w:id="430708053">
      <w:bodyDiv w:val="1"/>
      <w:marLeft w:val="0"/>
      <w:marRight w:val="0"/>
      <w:marTop w:val="0"/>
      <w:marBottom w:val="0"/>
      <w:divBdr>
        <w:top w:val="none" w:sz="0" w:space="0" w:color="auto"/>
        <w:left w:val="none" w:sz="0" w:space="0" w:color="auto"/>
        <w:bottom w:val="none" w:sz="0" w:space="0" w:color="auto"/>
        <w:right w:val="none" w:sz="0" w:space="0" w:color="auto"/>
      </w:divBdr>
    </w:div>
    <w:div w:id="613942475">
      <w:bodyDiv w:val="1"/>
      <w:marLeft w:val="0"/>
      <w:marRight w:val="0"/>
      <w:marTop w:val="0"/>
      <w:marBottom w:val="0"/>
      <w:divBdr>
        <w:top w:val="none" w:sz="0" w:space="0" w:color="auto"/>
        <w:left w:val="none" w:sz="0" w:space="0" w:color="auto"/>
        <w:bottom w:val="none" w:sz="0" w:space="0" w:color="auto"/>
        <w:right w:val="none" w:sz="0" w:space="0" w:color="auto"/>
      </w:divBdr>
      <w:divsChild>
        <w:div w:id="1562519324">
          <w:marLeft w:val="0"/>
          <w:marRight w:val="0"/>
          <w:marTop w:val="0"/>
          <w:marBottom w:val="0"/>
          <w:divBdr>
            <w:top w:val="none" w:sz="0" w:space="0" w:color="auto"/>
            <w:left w:val="none" w:sz="0" w:space="0" w:color="auto"/>
            <w:bottom w:val="none" w:sz="0" w:space="0" w:color="auto"/>
            <w:right w:val="none" w:sz="0" w:space="0" w:color="auto"/>
          </w:divBdr>
        </w:div>
        <w:div w:id="1860774576">
          <w:marLeft w:val="0"/>
          <w:marRight w:val="0"/>
          <w:marTop w:val="0"/>
          <w:marBottom w:val="0"/>
          <w:divBdr>
            <w:top w:val="none" w:sz="0" w:space="0" w:color="auto"/>
            <w:left w:val="none" w:sz="0" w:space="0" w:color="auto"/>
            <w:bottom w:val="none" w:sz="0" w:space="0" w:color="auto"/>
            <w:right w:val="none" w:sz="0" w:space="0" w:color="auto"/>
          </w:divBdr>
        </w:div>
        <w:div w:id="634800921">
          <w:marLeft w:val="0"/>
          <w:marRight w:val="0"/>
          <w:marTop w:val="0"/>
          <w:marBottom w:val="0"/>
          <w:divBdr>
            <w:top w:val="none" w:sz="0" w:space="0" w:color="auto"/>
            <w:left w:val="none" w:sz="0" w:space="0" w:color="auto"/>
            <w:bottom w:val="none" w:sz="0" w:space="0" w:color="auto"/>
            <w:right w:val="none" w:sz="0" w:space="0" w:color="auto"/>
          </w:divBdr>
        </w:div>
      </w:divsChild>
    </w:div>
    <w:div w:id="653683011">
      <w:bodyDiv w:val="1"/>
      <w:marLeft w:val="0"/>
      <w:marRight w:val="0"/>
      <w:marTop w:val="0"/>
      <w:marBottom w:val="0"/>
      <w:divBdr>
        <w:top w:val="none" w:sz="0" w:space="0" w:color="auto"/>
        <w:left w:val="none" w:sz="0" w:space="0" w:color="auto"/>
        <w:bottom w:val="none" w:sz="0" w:space="0" w:color="auto"/>
        <w:right w:val="none" w:sz="0" w:space="0" w:color="auto"/>
      </w:divBdr>
    </w:div>
    <w:div w:id="667371912">
      <w:bodyDiv w:val="1"/>
      <w:marLeft w:val="0"/>
      <w:marRight w:val="0"/>
      <w:marTop w:val="0"/>
      <w:marBottom w:val="0"/>
      <w:divBdr>
        <w:top w:val="none" w:sz="0" w:space="0" w:color="auto"/>
        <w:left w:val="none" w:sz="0" w:space="0" w:color="auto"/>
        <w:bottom w:val="none" w:sz="0" w:space="0" w:color="auto"/>
        <w:right w:val="none" w:sz="0" w:space="0" w:color="auto"/>
      </w:divBdr>
    </w:div>
    <w:div w:id="672491530">
      <w:bodyDiv w:val="1"/>
      <w:marLeft w:val="0"/>
      <w:marRight w:val="0"/>
      <w:marTop w:val="0"/>
      <w:marBottom w:val="0"/>
      <w:divBdr>
        <w:top w:val="none" w:sz="0" w:space="0" w:color="auto"/>
        <w:left w:val="none" w:sz="0" w:space="0" w:color="auto"/>
        <w:bottom w:val="none" w:sz="0" w:space="0" w:color="auto"/>
        <w:right w:val="none" w:sz="0" w:space="0" w:color="auto"/>
      </w:divBdr>
    </w:div>
    <w:div w:id="770247265">
      <w:bodyDiv w:val="1"/>
      <w:marLeft w:val="0"/>
      <w:marRight w:val="0"/>
      <w:marTop w:val="0"/>
      <w:marBottom w:val="0"/>
      <w:divBdr>
        <w:top w:val="none" w:sz="0" w:space="0" w:color="auto"/>
        <w:left w:val="none" w:sz="0" w:space="0" w:color="auto"/>
        <w:bottom w:val="none" w:sz="0" w:space="0" w:color="auto"/>
        <w:right w:val="none" w:sz="0" w:space="0" w:color="auto"/>
      </w:divBdr>
    </w:div>
    <w:div w:id="922763763">
      <w:bodyDiv w:val="1"/>
      <w:marLeft w:val="0"/>
      <w:marRight w:val="0"/>
      <w:marTop w:val="0"/>
      <w:marBottom w:val="0"/>
      <w:divBdr>
        <w:top w:val="none" w:sz="0" w:space="0" w:color="auto"/>
        <w:left w:val="none" w:sz="0" w:space="0" w:color="auto"/>
        <w:bottom w:val="none" w:sz="0" w:space="0" w:color="auto"/>
        <w:right w:val="none" w:sz="0" w:space="0" w:color="auto"/>
      </w:divBdr>
      <w:divsChild>
        <w:div w:id="2041776800">
          <w:marLeft w:val="0"/>
          <w:marRight w:val="0"/>
          <w:marTop w:val="0"/>
          <w:marBottom w:val="0"/>
          <w:divBdr>
            <w:top w:val="none" w:sz="0" w:space="0" w:color="auto"/>
            <w:left w:val="none" w:sz="0" w:space="0" w:color="auto"/>
            <w:bottom w:val="none" w:sz="0" w:space="0" w:color="auto"/>
            <w:right w:val="none" w:sz="0" w:space="0" w:color="auto"/>
          </w:divBdr>
          <w:divsChild>
            <w:div w:id="969894185">
              <w:marLeft w:val="0"/>
              <w:marRight w:val="0"/>
              <w:marTop w:val="0"/>
              <w:marBottom w:val="0"/>
              <w:divBdr>
                <w:top w:val="none" w:sz="0" w:space="0" w:color="auto"/>
                <w:left w:val="none" w:sz="0" w:space="0" w:color="auto"/>
                <w:bottom w:val="none" w:sz="0" w:space="0" w:color="auto"/>
                <w:right w:val="none" w:sz="0" w:space="0" w:color="auto"/>
              </w:divBdr>
              <w:divsChild>
                <w:div w:id="18294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01826">
      <w:bodyDiv w:val="1"/>
      <w:marLeft w:val="0"/>
      <w:marRight w:val="0"/>
      <w:marTop w:val="0"/>
      <w:marBottom w:val="0"/>
      <w:divBdr>
        <w:top w:val="none" w:sz="0" w:space="0" w:color="auto"/>
        <w:left w:val="none" w:sz="0" w:space="0" w:color="auto"/>
        <w:bottom w:val="none" w:sz="0" w:space="0" w:color="auto"/>
        <w:right w:val="none" w:sz="0" w:space="0" w:color="auto"/>
      </w:divBdr>
    </w:div>
    <w:div w:id="1237857920">
      <w:bodyDiv w:val="1"/>
      <w:marLeft w:val="0"/>
      <w:marRight w:val="0"/>
      <w:marTop w:val="0"/>
      <w:marBottom w:val="0"/>
      <w:divBdr>
        <w:top w:val="none" w:sz="0" w:space="0" w:color="auto"/>
        <w:left w:val="none" w:sz="0" w:space="0" w:color="auto"/>
        <w:bottom w:val="none" w:sz="0" w:space="0" w:color="auto"/>
        <w:right w:val="none" w:sz="0" w:space="0" w:color="auto"/>
      </w:divBdr>
    </w:div>
    <w:div w:id="1344286845">
      <w:bodyDiv w:val="1"/>
      <w:marLeft w:val="0"/>
      <w:marRight w:val="0"/>
      <w:marTop w:val="0"/>
      <w:marBottom w:val="0"/>
      <w:divBdr>
        <w:top w:val="none" w:sz="0" w:space="0" w:color="auto"/>
        <w:left w:val="none" w:sz="0" w:space="0" w:color="auto"/>
        <w:bottom w:val="none" w:sz="0" w:space="0" w:color="auto"/>
        <w:right w:val="none" w:sz="0" w:space="0" w:color="auto"/>
      </w:divBdr>
    </w:div>
    <w:div w:id="1356228004">
      <w:bodyDiv w:val="1"/>
      <w:marLeft w:val="0"/>
      <w:marRight w:val="0"/>
      <w:marTop w:val="0"/>
      <w:marBottom w:val="0"/>
      <w:divBdr>
        <w:top w:val="none" w:sz="0" w:space="0" w:color="auto"/>
        <w:left w:val="none" w:sz="0" w:space="0" w:color="auto"/>
        <w:bottom w:val="none" w:sz="0" w:space="0" w:color="auto"/>
        <w:right w:val="none" w:sz="0" w:space="0" w:color="auto"/>
      </w:divBdr>
    </w:div>
    <w:div w:id="1477070230">
      <w:bodyDiv w:val="1"/>
      <w:marLeft w:val="0"/>
      <w:marRight w:val="0"/>
      <w:marTop w:val="0"/>
      <w:marBottom w:val="0"/>
      <w:divBdr>
        <w:top w:val="none" w:sz="0" w:space="0" w:color="auto"/>
        <w:left w:val="none" w:sz="0" w:space="0" w:color="auto"/>
        <w:bottom w:val="none" w:sz="0" w:space="0" w:color="auto"/>
        <w:right w:val="none" w:sz="0" w:space="0" w:color="auto"/>
      </w:divBdr>
      <w:divsChild>
        <w:div w:id="848984041">
          <w:marLeft w:val="0"/>
          <w:marRight w:val="0"/>
          <w:marTop w:val="0"/>
          <w:marBottom w:val="0"/>
          <w:divBdr>
            <w:top w:val="none" w:sz="0" w:space="0" w:color="auto"/>
            <w:left w:val="none" w:sz="0" w:space="0" w:color="auto"/>
            <w:bottom w:val="none" w:sz="0" w:space="0" w:color="auto"/>
            <w:right w:val="none" w:sz="0" w:space="0" w:color="auto"/>
          </w:divBdr>
          <w:divsChild>
            <w:div w:id="1594120129">
              <w:marLeft w:val="0"/>
              <w:marRight w:val="0"/>
              <w:marTop w:val="0"/>
              <w:marBottom w:val="0"/>
              <w:divBdr>
                <w:top w:val="none" w:sz="0" w:space="0" w:color="auto"/>
                <w:left w:val="none" w:sz="0" w:space="0" w:color="auto"/>
                <w:bottom w:val="none" w:sz="0" w:space="0" w:color="auto"/>
                <w:right w:val="none" w:sz="0" w:space="0" w:color="auto"/>
              </w:divBdr>
              <w:divsChild>
                <w:div w:id="80736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91208">
      <w:bodyDiv w:val="1"/>
      <w:marLeft w:val="0"/>
      <w:marRight w:val="0"/>
      <w:marTop w:val="0"/>
      <w:marBottom w:val="0"/>
      <w:divBdr>
        <w:top w:val="none" w:sz="0" w:space="0" w:color="auto"/>
        <w:left w:val="none" w:sz="0" w:space="0" w:color="auto"/>
        <w:bottom w:val="none" w:sz="0" w:space="0" w:color="auto"/>
        <w:right w:val="none" w:sz="0" w:space="0" w:color="auto"/>
      </w:divBdr>
    </w:div>
    <w:div w:id="1600407911">
      <w:bodyDiv w:val="1"/>
      <w:marLeft w:val="0"/>
      <w:marRight w:val="0"/>
      <w:marTop w:val="0"/>
      <w:marBottom w:val="0"/>
      <w:divBdr>
        <w:top w:val="none" w:sz="0" w:space="0" w:color="auto"/>
        <w:left w:val="none" w:sz="0" w:space="0" w:color="auto"/>
        <w:bottom w:val="none" w:sz="0" w:space="0" w:color="auto"/>
        <w:right w:val="none" w:sz="0" w:space="0" w:color="auto"/>
      </w:divBdr>
    </w:div>
    <w:div w:id="1619295629">
      <w:bodyDiv w:val="1"/>
      <w:marLeft w:val="0"/>
      <w:marRight w:val="0"/>
      <w:marTop w:val="0"/>
      <w:marBottom w:val="0"/>
      <w:divBdr>
        <w:top w:val="none" w:sz="0" w:space="0" w:color="auto"/>
        <w:left w:val="none" w:sz="0" w:space="0" w:color="auto"/>
        <w:bottom w:val="none" w:sz="0" w:space="0" w:color="auto"/>
        <w:right w:val="none" w:sz="0" w:space="0" w:color="auto"/>
      </w:divBdr>
    </w:div>
    <w:div w:id="1800104302">
      <w:bodyDiv w:val="1"/>
      <w:marLeft w:val="0"/>
      <w:marRight w:val="0"/>
      <w:marTop w:val="0"/>
      <w:marBottom w:val="0"/>
      <w:divBdr>
        <w:top w:val="none" w:sz="0" w:space="0" w:color="auto"/>
        <w:left w:val="none" w:sz="0" w:space="0" w:color="auto"/>
        <w:bottom w:val="none" w:sz="0" w:space="0" w:color="auto"/>
        <w:right w:val="none" w:sz="0" w:space="0" w:color="auto"/>
      </w:divBdr>
    </w:div>
    <w:div w:id="1930038971">
      <w:bodyDiv w:val="1"/>
      <w:marLeft w:val="0"/>
      <w:marRight w:val="0"/>
      <w:marTop w:val="0"/>
      <w:marBottom w:val="0"/>
      <w:divBdr>
        <w:top w:val="none" w:sz="0" w:space="0" w:color="auto"/>
        <w:left w:val="none" w:sz="0" w:space="0" w:color="auto"/>
        <w:bottom w:val="none" w:sz="0" w:space="0" w:color="auto"/>
        <w:right w:val="none" w:sz="0" w:space="0" w:color="auto"/>
      </w:divBdr>
      <w:divsChild>
        <w:div w:id="1300573388">
          <w:marLeft w:val="0"/>
          <w:marRight w:val="0"/>
          <w:marTop w:val="0"/>
          <w:marBottom w:val="0"/>
          <w:divBdr>
            <w:top w:val="none" w:sz="0" w:space="0" w:color="auto"/>
            <w:left w:val="none" w:sz="0" w:space="0" w:color="auto"/>
            <w:bottom w:val="none" w:sz="0" w:space="0" w:color="auto"/>
            <w:right w:val="none" w:sz="0" w:space="0" w:color="auto"/>
          </w:divBdr>
        </w:div>
        <w:div w:id="719284883">
          <w:marLeft w:val="0"/>
          <w:marRight w:val="0"/>
          <w:marTop w:val="0"/>
          <w:marBottom w:val="0"/>
          <w:divBdr>
            <w:top w:val="none" w:sz="0" w:space="0" w:color="auto"/>
            <w:left w:val="none" w:sz="0" w:space="0" w:color="auto"/>
            <w:bottom w:val="none" w:sz="0" w:space="0" w:color="auto"/>
            <w:right w:val="none" w:sz="0" w:space="0" w:color="auto"/>
          </w:divBdr>
        </w:div>
        <w:div w:id="820194474">
          <w:marLeft w:val="0"/>
          <w:marRight w:val="0"/>
          <w:marTop w:val="0"/>
          <w:marBottom w:val="0"/>
          <w:divBdr>
            <w:top w:val="none" w:sz="0" w:space="0" w:color="auto"/>
            <w:left w:val="none" w:sz="0" w:space="0" w:color="auto"/>
            <w:bottom w:val="none" w:sz="0" w:space="0" w:color="auto"/>
            <w:right w:val="none" w:sz="0" w:space="0" w:color="auto"/>
          </w:divBdr>
        </w:div>
        <w:div w:id="1785884119">
          <w:marLeft w:val="0"/>
          <w:marRight w:val="0"/>
          <w:marTop w:val="0"/>
          <w:marBottom w:val="0"/>
          <w:divBdr>
            <w:top w:val="none" w:sz="0" w:space="0" w:color="auto"/>
            <w:left w:val="none" w:sz="0" w:space="0" w:color="auto"/>
            <w:bottom w:val="none" w:sz="0" w:space="0" w:color="auto"/>
            <w:right w:val="none" w:sz="0" w:space="0" w:color="auto"/>
          </w:divBdr>
          <w:divsChild>
            <w:div w:id="208086437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burlingtonwater.specialdistrict.org/"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burlingtonwater.specialdistrict.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rospect">
  <a:themeElements>
    <a:clrScheme name="Prospect">
      <a:dk1>
        <a:sysClr val="windowText" lastClr="000000"/>
      </a:dk1>
      <a:lt1>
        <a:sysClr val="window" lastClr="FFFFFF"/>
      </a:lt1>
      <a:dk2>
        <a:srgbClr val="073E87"/>
      </a:dk2>
      <a:lt2>
        <a:srgbClr val="C6E7FC"/>
      </a:lt2>
      <a:accent1>
        <a:srgbClr val="5590CC"/>
      </a:accent1>
      <a:accent2>
        <a:srgbClr val="9FC9EB"/>
      </a:accent2>
      <a:accent3>
        <a:srgbClr val="B0C0C9"/>
      </a:accent3>
      <a:accent4>
        <a:srgbClr val="A5D028"/>
      </a:accent4>
      <a:accent5>
        <a:srgbClr val="F5C040"/>
      </a:accent5>
      <a:accent6>
        <a:srgbClr val="05E0DB"/>
      </a:accent6>
      <a:hlink>
        <a:srgbClr val="0080FF"/>
      </a:hlink>
      <a:folHlink>
        <a:srgbClr val="5EAEFF"/>
      </a:folHlink>
    </a:clrScheme>
    <a:fontScheme name="Prospect">
      <a:majorFont>
        <a:latin typeface="Calibri"/>
        <a:ea typeface=""/>
        <a:cs typeface=""/>
        <a:font script="Jpan" typeface="ＭＳ Ｐゴシック"/>
      </a:majorFont>
      <a:minorFont>
        <a:latin typeface="Calibri"/>
        <a:ea typeface=""/>
        <a:cs typeface=""/>
        <a:font script="Jpan" typeface="ＭＳ Ｐゴシック"/>
      </a:minorFont>
    </a:fontScheme>
    <a:fmtScheme name="Prospect">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71339-4794-B347-AA4E-D27E5BA2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1620</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 valeske</dc:creator>
  <cp:keywords>CTPClassification=CTP_NT</cp:keywords>
  <cp:lastModifiedBy>Gail Curtis</cp:lastModifiedBy>
  <cp:revision>11</cp:revision>
  <cp:lastPrinted>2024-05-11T15:57:00Z</cp:lastPrinted>
  <dcterms:created xsi:type="dcterms:W3CDTF">2025-07-12T18:52:00Z</dcterms:created>
  <dcterms:modified xsi:type="dcterms:W3CDTF">2025-07-12T19:29:00Z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176b65d2-4d1c-4d45-9d47-95b9e8a29d83</vt:lpwstr>
  </property>
  <property fmtid="{D5CDD505-2E9C-101B-9397-08002B2CF9AE}" pid="3" name="CTP_TimeStamp">
    <vt:lpwstr>2020-06-13 18:40:37Z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